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10BE4" w:rsidRPr="007605F6" w:rsidRDefault="00C10BE4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</w:p>
    <w:tbl>
      <w:tblPr>
        <w:tblpPr w:leftFromText="-840" w:rightFromText="45" w:bottomFromText="200" w:vertAnchor="text" w:tblpXSpec="right" w:tblpYSpec="center"/>
        <w:tblW w:w="10920" w:type="dxa"/>
        <w:tblLayout w:type="fixed"/>
        <w:tblLook w:val="04A0"/>
      </w:tblPr>
      <w:tblGrid>
        <w:gridCol w:w="957"/>
        <w:gridCol w:w="1702"/>
        <w:gridCol w:w="2411"/>
        <w:gridCol w:w="5850"/>
      </w:tblGrid>
      <w:tr w:rsidR="00C10BE4" w:rsidTr="00C10BE4">
        <w:trPr>
          <w:tblHeader/>
        </w:trPr>
        <w:tc>
          <w:tcPr>
            <w:tcW w:w="9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5" w:type="dxa"/>
              <w:bottom w:w="0" w:type="dxa"/>
              <w:right w:w="105" w:type="dxa"/>
            </w:tcMar>
            <w:hideMark/>
          </w:tcPr>
          <w:p w:rsidR="00C10BE4" w:rsidRDefault="00C10BE4">
            <w:pPr>
              <w:pStyle w:val="a3"/>
              <w:spacing w:before="0" w:beforeAutospacing="0" w:after="0" w:afterAutospacing="0" w:line="276" w:lineRule="auto"/>
              <w:jc w:val="center"/>
              <w:rPr>
                <w:b/>
                <w:bCs/>
                <w:color w:val="000000"/>
                <w:sz w:val="22"/>
              </w:rPr>
            </w:pPr>
            <w:r>
              <w:rPr>
                <w:b/>
                <w:bCs/>
                <w:color w:val="000000"/>
                <w:sz w:val="22"/>
              </w:rPr>
              <w:t>№ группы</w:t>
            </w:r>
          </w:p>
        </w:tc>
        <w:tc>
          <w:tcPr>
            <w:tcW w:w="1701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5" w:type="dxa"/>
              <w:bottom w:w="0" w:type="dxa"/>
              <w:right w:w="105" w:type="dxa"/>
            </w:tcMar>
            <w:hideMark/>
          </w:tcPr>
          <w:p w:rsidR="00C10BE4" w:rsidRDefault="00C10BE4">
            <w:pPr>
              <w:pStyle w:val="a3"/>
              <w:spacing w:before="0" w:beforeAutospacing="0" w:after="0" w:afterAutospacing="0" w:line="276" w:lineRule="auto"/>
              <w:jc w:val="center"/>
              <w:rPr>
                <w:b/>
                <w:bCs/>
                <w:color w:val="000000"/>
                <w:sz w:val="22"/>
              </w:rPr>
            </w:pPr>
            <w:r>
              <w:rPr>
                <w:b/>
                <w:bCs/>
                <w:color w:val="000000"/>
                <w:sz w:val="22"/>
              </w:rPr>
              <w:t>Наименование дисциплины</w:t>
            </w:r>
          </w:p>
        </w:tc>
        <w:tc>
          <w:tcPr>
            <w:tcW w:w="241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5" w:type="dxa"/>
              <w:bottom w:w="0" w:type="dxa"/>
              <w:right w:w="105" w:type="dxa"/>
            </w:tcMar>
            <w:hideMark/>
          </w:tcPr>
          <w:p w:rsidR="00C10BE4" w:rsidRDefault="00C10BE4">
            <w:pPr>
              <w:pStyle w:val="a3"/>
              <w:spacing w:before="0" w:beforeAutospacing="0" w:after="0" w:afterAutospacing="0" w:line="276" w:lineRule="auto"/>
              <w:jc w:val="center"/>
              <w:rPr>
                <w:b/>
                <w:bCs/>
                <w:color w:val="000000"/>
                <w:sz w:val="22"/>
              </w:rPr>
            </w:pPr>
            <w:r>
              <w:rPr>
                <w:b/>
                <w:bCs/>
                <w:color w:val="000000"/>
                <w:sz w:val="22"/>
              </w:rPr>
              <w:t>Преподаватель</w:t>
            </w:r>
          </w:p>
        </w:tc>
        <w:tc>
          <w:tcPr>
            <w:tcW w:w="5847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5" w:type="dxa"/>
              <w:bottom w:w="0" w:type="dxa"/>
              <w:right w:w="105" w:type="dxa"/>
            </w:tcMar>
            <w:hideMark/>
          </w:tcPr>
          <w:p w:rsidR="00C10BE4" w:rsidRDefault="00C10BE4">
            <w:pPr>
              <w:pStyle w:val="a3"/>
              <w:spacing w:before="0" w:beforeAutospacing="0" w:after="0" w:afterAutospacing="0" w:line="276" w:lineRule="auto"/>
              <w:jc w:val="center"/>
              <w:rPr>
                <w:b/>
                <w:bCs/>
                <w:color w:val="000000"/>
                <w:sz w:val="22"/>
              </w:rPr>
            </w:pPr>
            <w:r>
              <w:rPr>
                <w:b/>
                <w:bCs/>
                <w:color w:val="000000"/>
                <w:sz w:val="22"/>
              </w:rPr>
              <w:t>Дата/Домашнее задание</w:t>
            </w:r>
          </w:p>
        </w:tc>
      </w:tr>
      <w:tr w:rsidR="00C10BE4" w:rsidTr="00C10BE4">
        <w:trPr>
          <w:trHeight w:val="911"/>
        </w:trPr>
        <w:tc>
          <w:tcPr>
            <w:tcW w:w="956" w:type="dxa"/>
            <w:tcBorders>
              <w:top w:val="nil"/>
              <w:left w:val="single" w:sz="6" w:space="0" w:color="000000"/>
              <w:bottom w:val="single" w:sz="4" w:space="0" w:color="auto"/>
              <w:right w:val="single" w:sz="6" w:space="0" w:color="000000"/>
            </w:tcBorders>
            <w:tcMar>
              <w:top w:w="0" w:type="dxa"/>
              <w:left w:w="105" w:type="dxa"/>
              <w:bottom w:w="0" w:type="dxa"/>
              <w:right w:w="105" w:type="dxa"/>
            </w:tcMar>
            <w:hideMark/>
          </w:tcPr>
          <w:p w:rsidR="00C10BE4" w:rsidRDefault="00C10BE4">
            <w:pPr>
              <w:pStyle w:val="a3"/>
              <w:spacing w:before="0" w:beforeAutospacing="0" w:after="0" w:afterAutospacing="0" w:line="276" w:lineRule="auto"/>
              <w:jc w:val="center"/>
              <w:rPr>
                <w:b/>
                <w:bCs/>
                <w:color w:val="000000"/>
                <w:sz w:val="22"/>
              </w:rPr>
            </w:pPr>
            <w:r>
              <w:rPr>
                <w:b/>
                <w:bCs/>
                <w:color w:val="000000"/>
                <w:sz w:val="22"/>
              </w:rPr>
              <w:t xml:space="preserve"> С – 21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6" w:space="0" w:color="000000"/>
            </w:tcBorders>
            <w:tcMar>
              <w:top w:w="0" w:type="dxa"/>
              <w:left w:w="105" w:type="dxa"/>
              <w:bottom w:w="0" w:type="dxa"/>
              <w:right w:w="105" w:type="dxa"/>
            </w:tcMar>
            <w:hideMark/>
          </w:tcPr>
          <w:p w:rsidR="00C10BE4" w:rsidRDefault="00C10BE4">
            <w:pPr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Биология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6" w:space="0" w:color="000000"/>
            </w:tcBorders>
            <w:tcMar>
              <w:top w:w="0" w:type="dxa"/>
              <w:left w:w="105" w:type="dxa"/>
              <w:bottom w:w="0" w:type="dxa"/>
              <w:right w:w="105" w:type="dxa"/>
            </w:tcMar>
            <w:hideMark/>
          </w:tcPr>
          <w:p w:rsidR="00C10BE4" w:rsidRDefault="00C10BE4">
            <w:pPr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color w:val="333333"/>
                <w:szCs w:val="24"/>
              </w:rPr>
              <w:t>Саркулова Г.И.</w:t>
            </w:r>
            <w:r>
              <w:rPr>
                <w:rFonts w:ascii="Times New Roman" w:hAnsi="Times New Roman" w:cs="Times New Roman"/>
                <w:szCs w:val="24"/>
              </w:rPr>
              <w:t xml:space="preserve"> </w:t>
            </w:r>
            <w:hyperlink r:id="rId5" w:history="1">
              <w:r>
                <w:rPr>
                  <w:rStyle w:val="a6"/>
                  <w:rFonts w:ascii="Times New Roman" w:hAnsi="Times New Roman" w:cs="Times New Roman"/>
                  <w:szCs w:val="24"/>
                  <w:lang w:val="en-US"/>
                </w:rPr>
                <w:t>g</w:t>
              </w:r>
              <w:r>
                <w:rPr>
                  <w:rStyle w:val="a6"/>
                  <w:rFonts w:ascii="Times New Roman" w:hAnsi="Times New Roman" w:cs="Times New Roman"/>
                  <w:szCs w:val="24"/>
                </w:rPr>
                <w:t>.</w:t>
              </w:r>
              <w:r>
                <w:rPr>
                  <w:rStyle w:val="a6"/>
                  <w:rFonts w:ascii="Times New Roman" w:hAnsi="Times New Roman" w:cs="Times New Roman"/>
                  <w:szCs w:val="24"/>
                  <w:lang w:val="en-US"/>
                </w:rPr>
                <w:t>sarkulova</w:t>
              </w:r>
              <w:r>
                <w:rPr>
                  <w:rStyle w:val="a6"/>
                  <w:rFonts w:ascii="Times New Roman" w:hAnsi="Times New Roman" w:cs="Times New Roman"/>
                  <w:szCs w:val="24"/>
                </w:rPr>
                <w:t>@</w:t>
              </w:r>
              <w:r>
                <w:rPr>
                  <w:rStyle w:val="a6"/>
                  <w:rFonts w:ascii="Times New Roman" w:hAnsi="Times New Roman" w:cs="Times New Roman"/>
                  <w:szCs w:val="24"/>
                  <w:lang w:val="en-US"/>
                </w:rPr>
                <w:t>yandex</w:t>
              </w:r>
              <w:r>
                <w:rPr>
                  <w:rStyle w:val="a6"/>
                  <w:rFonts w:ascii="Times New Roman" w:hAnsi="Times New Roman" w:cs="Times New Roman"/>
                  <w:szCs w:val="24"/>
                </w:rPr>
                <w:t>.</w:t>
              </w:r>
              <w:r>
                <w:rPr>
                  <w:rStyle w:val="a6"/>
                  <w:rFonts w:ascii="Times New Roman" w:hAnsi="Times New Roman" w:cs="Times New Roman"/>
                  <w:szCs w:val="24"/>
                  <w:lang w:val="en-US"/>
                </w:rPr>
                <w:t>ru</w:t>
              </w:r>
            </w:hyperlink>
          </w:p>
          <w:p w:rsidR="00C10BE4" w:rsidRDefault="00C10BE4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Тел.+79372543840</w:t>
            </w:r>
          </w:p>
          <w:p w:rsidR="00C10BE4" w:rsidRDefault="00C10BE4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color w:val="333333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Cs w:val="24"/>
                <w:lang w:val="en-US"/>
              </w:rPr>
              <w:t>WhatApp</w:t>
            </w:r>
            <w:proofErr w:type="spellEnd"/>
            <w:r>
              <w:rPr>
                <w:rFonts w:ascii="Times New Roman" w:hAnsi="Times New Roman" w:cs="Times New Roman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Cs w:val="24"/>
              </w:rPr>
              <w:t>(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Ватцап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>)</w:t>
            </w:r>
          </w:p>
        </w:tc>
        <w:tc>
          <w:tcPr>
            <w:tcW w:w="5847" w:type="dxa"/>
            <w:tcBorders>
              <w:top w:val="nil"/>
              <w:left w:val="nil"/>
              <w:bottom w:val="single" w:sz="4" w:space="0" w:color="auto"/>
              <w:right w:val="single" w:sz="6" w:space="0" w:color="000000"/>
            </w:tcBorders>
            <w:tcMar>
              <w:top w:w="0" w:type="dxa"/>
              <w:left w:w="105" w:type="dxa"/>
              <w:bottom w:w="0" w:type="dxa"/>
              <w:right w:w="105" w:type="dxa"/>
            </w:tcMar>
            <w:hideMark/>
          </w:tcPr>
          <w:p w:rsidR="00C10BE4" w:rsidRDefault="00C10BE4">
            <w:pPr>
              <w:spacing w:after="0" w:line="240" w:lineRule="auto"/>
              <w:rPr>
                <w:rFonts w:ascii="Times New Roman" w:hAnsi="Times New Roman" w:cs="Times New Roman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szCs w:val="24"/>
                <w:u w:val="single"/>
              </w:rPr>
              <w:t>10.02.2022 г.</w:t>
            </w:r>
          </w:p>
          <w:p w:rsidR="00C10BE4" w:rsidRDefault="00C10BE4" w:rsidP="00C10BE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Тема: </w:t>
            </w:r>
            <w:r w:rsidRPr="0058733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«Структурно-функциональная организация клеток эукариот»</w:t>
            </w:r>
          </w:p>
          <w:p w:rsidR="00C10BE4" w:rsidRDefault="00C10BE4" w:rsidP="00C10BE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ДЗ: 1. Выучить конспект.</w:t>
            </w:r>
          </w:p>
          <w:p w:rsidR="00C10BE4" w:rsidRPr="0058733E" w:rsidRDefault="00C10BE4" w:rsidP="00C10BE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2. Выполнить проверочную работу</w:t>
            </w:r>
          </w:p>
          <w:p w:rsidR="00C10BE4" w:rsidRDefault="00C10BE4">
            <w:pPr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</w:p>
        </w:tc>
      </w:tr>
    </w:tbl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Учение о Клетке.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FA6F3B">
      <w:pPr>
        <w:numPr>
          <w:ilvl w:val="0"/>
          <w:numId w:val="1"/>
        </w:numPr>
        <w:shd w:val="clear" w:color="auto" w:fill="FFFFFF"/>
        <w:spacing w:after="0" w:line="240" w:lineRule="auto"/>
        <w:ind w:left="39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Введение</w:t>
      </w:r>
    </w:p>
    <w:p w:rsidR="007605F6" w:rsidRPr="007605F6" w:rsidRDefault="007605F6" w:rsidP="00FA6F3B">
      <w:pPr>
        <w:numPr>
          <w:ilvl w:val="0"/>
          <w:numId w:val="1"/>
        </w:numPr>
        <w:shd w:val="clear" w:color="auto" w:fill="FFFFFF"/>
        <w:spacing w:after="0" w:line="240" w:lineRule="auto"/>
        <w:ind w:left="39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Признаки живых организмов.</w:t>
      </w:r>
    </w:p>
    <w:p w:rsidR="007605F6" w:rsidRPr="007605F6" w:rsidRDefault="007605F6" w:rsidP="00FA6F3B">
      <w:pPr>
        <w:numPr>
          <w:ilvl w:val="0"/>
          <w:numId w:val="1"/>
        </w:numPr>
        <w:shd w:val="clear" w:color="auto" w:fill="FFFFFF"/>
        <w:spacing w:after="0" w:line="240" w:lineRule="auto"/>
        <w:ind w:left="39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Клеточная теория</w:t>
      </w:r>
    </w:p>
    <w:p w:rsidR="007605F6" w:rsidRPr="007605F6" w:rsidRDefault="007605F6" w:rsidP="00FA6F3B">
      <w:pPr>
        <w:numPr>
          <w:ilvl w:val="0"/>
          <w:numId w:val="1"/>
        </w:numPr>
        <w:shd w:val="clear" w:color="auto" w:fill="FFFFFF"/>
        <w:spacing w:after="0" w:line="240" w:lineRule="auto"/>
        <w:ind w:left="39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Строение и функции клетки (эукариот)</w:t>
      </w:r>
    </w:p>
    <w:p w:rsidR="007605F6" w:rsidRPr="007605F6" w:rsidRDefault="007605F6" w:rsidP="00FA6F3B">
      <w:pPr>
        <w:numPr>
          <w:ilvl w:val="0"/>
          <w:numId w:val="1"/>
        </w:numPr>
        <w:shd w:val="clear" w:color="auto" w:fill="FFFFFF"/>
        <w:spacing w:after="0" w:line="240" w:lineRule="auto"/>
        <w:ind w:left="39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Прокариоты</w:t>
      </w:r>
    </w:p>
    <w:p w:rsidR="007605F6" w:rsidRPr="007605F6" w:rsidRDefault="007605F6" w:rsidP="00FA6F3B">
      <w:pPr>
        <w:numPr>
          <w:ilvl w:val="0"/>
          <w:numId w:val="1"/>
        </w:numPr>
        <w:shd w:val="clear" w:color="auto" w:fill="FFFFFF"/>
        <w:spacing w:after="0" w:line="240" w:lineRule="auto"/>
        <w:ind w:left="39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Вирусы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Если человечество хочет сохранить свою цивилизацию, оно более чем когда-либо нуждается в достаточно полных знаниях об окружающей среде, поскольку основные законы природы действуют по-прежнему.</w:t>
      </w:r>
    </w:p>
    <w:p w:rsidR="007605F6" w:rsidRDefault="007605F6" w:rsidP="007605F6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Ю.Одум</w:t>
      </w:r>
      <w:proofErr w:type="spellEnd"/>
    </w:p>
    <w:p w:rsidR="007605F6" w:rsidRPr="007605F6" w:rsidRDefault="007605F6" w:rsidP="007605F6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FA6F3B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A6F3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ВВЕДЕНИЕ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Общая биология изучает основные закономерности жизненных явлений, протекающих на различных уровнях организации живого.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Сам термин биология означает жизнь – греч. Bios-жизнь, logos-наука. Термин впервые предложен в 1802 году французским естествоиспытателем и эволюционистом Жаном Батистом Ламарком.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Биология оказывает существенное влияние на развитие практической медицины, сельского и других отраслей народного хозяйства, для которых она является теоретической базой.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Достижения биологии привели к концу 20 века к возникновению новых направлений науки. Так, установление молекулярной природы гена послужили основой для генной инженерии – комплекса методов, с помощью которых возможно конструирование пр</w:t>
      </w:r>
      <w:proofErr w:type="gram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о-</w:t>
      </w:r>
      <w:proofErr w:type="gram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эукариотических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клеток с новой генетической программой. На этой основе налажено промышленное производство антибиотиков, гормонов (инсулина), витаминов, ферментов и других биологически активных препаратов.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Применяя методы биологического моделирования (на животных), врачи познаю сущность болезненных процессов, выявляют принципиальные возможности восстановления клеток и тканей, находят способы профилактики и лечения болезней человека. На лабораторных животных моделируются болезни сердца, печени, поджелудочной железы, многие наследственные заболевания (например, гемофилия у собак), изучаются закономерности злокачественного роста, разрабатываются методы преодоления тканевой несовместимости при пересадке тканей и органов, новые оперативные подходы.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Изучение взаимоотношений между организмами и окружающей их средой позволяет повышать продуктивность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агроценозов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что имеет важное значение для успешного развития земледелия, разумного использования возобновляемых природных ресурсов и охраны окружающей среды.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FA6F3B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A6F3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ПРИЗНАКИ ЖИВЫХ ОРГАНИЗМОВ.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Живому миру характерно необычайное разнообразие. Уже обнаружено и описано примерно 500 тысяч видов растений и более 1 миллиона видов животных, более 3 тысяч видов бактерий и сине-зеленых водорослей, сотни тысяч грибов. Число ещё не описанных видов оценивается, по меньшей мере, в 1 – 2 миллиона.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Каждый организм представляет собой </w:t>
      </w:r>
      <w:r w:rsidRPr="007605F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совокупность упорядоченно взаимодействующих структур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образующих единое целое, т.е. является 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системой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Живые организмы обладают рядом признаков, которые отличают их от неживой природы.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Основными свойствами живых организмов 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являются:</w:t>
      </w:r>
    </w:p>
    <w:p w:rsidR="007605F6" w:rsidRPr="007605F6" w:rsidRDefault="007605F6" w:rsidP="007605F6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Самообновление</w:t>
      </w:r>
    </w:p>
    <w:p w:rsidR="007605F6" w:rsidRPr="007605F6" w:rsidRDefault="007605F6" w:rsidP="007605F6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Самовоспроизведение</w:t>
      </w:r>
    </w:p>
    <w:p w:rsidR="007605F6" w:rsidRPr="007605F6" w:rsidRDefault="007605F6" w:rsidP="007605F6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Саморегуляция</w:t>
      </w:r>
      <w:proofErr w:type="spellEnd"/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Самообновление – свойство живого организма, обеспечивающее восстановление повреждённых или изношенных структур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Самовоспроизведение – способность живого организма, его органа, ткани, клетки или клеточного органоида или включения к образованию себе подобного.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Саморегуляция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свойство биологических систем автоматически устанавливать и поддерживать на определённом, относительно постоянном уровне те или иные физиологические или другие биологические показатели.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Свойства живого обуславливают его основные 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признаки:</w:t>
      </w:r>
    </w:p>
    <w:p w:rsidR="007605F6" w:rsidRPr="007605F6" w:rsidRDefault="007605F6" w:rsidP="007605F6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Обмен веществ и энергии</w:t>
      </w:r>
    </w:p>
    <w:p w:rsidR="007605F6" w:rsidRPr="007605F6" w:rsidRDefault="007605F6" w:rsidP="007605F6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Раздражимость</w:t>
      </w:r>
    </w:p>
    <w:p w:rsidR="007605F6" w:rsidRPr="007605F6" w:rsidRDefault="007605F6" w:rsidP="007605F6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Репродукция</w:t>
      </w:r>
    </w:p>
    <w:p w:rsidR="007605F6" w:rsidRPr="007605F6" w:rsidRDefault="007605F6" w:rsidP="007605F6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Наследственность</w:t>
      </w:r>
    </w:p>
    <w:p w:rsidR="007605F6" w:rsidRPr="007605F6" w:rsidRDefault="007605F6" w:rsidP="007605F6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Изменчивость</w:t>
      </w:r>
    </w:p>
    <w:p w:rsidR="007605F6" w:rsidRPr="007605F6" w:rsidRDefault="007605F6" w:rsidP="007605F6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Индивидуальное и историческое развитие</w:t>
      </w:r>
    </w:p>
    <w:p w:rsidR="007605F6" w:rsidRPr="007605F6" w:rsidRDefault="007605F6" w:rsidP="007605F6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Дискретность и целостность</w:t>
      </w:r>
    </w:p>
    <w:p w:rsidR="007605F6" w:rsidRPr="007605F6" w:rsidRDefault="007605F6" w:rsidP="007605F6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Гомеостаз.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Обмен веществ и энергии. Живые организмы обладают способностью извлекать, преобразовывать и использовать энергию окружающей среды – либо в форме органических питательных веществ, либо в виде энергии солнечного излучения.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Раздражимость – способность живого организма реагировать на внешнее воздействие окружающей среды путем изменения своих физико-химических и физиологических свойств.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Репродукция – это в биологии признак, который присущ всем живым организмам. Размножение обеспечивает непрерывность и преемственность всего жизненного цикла.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Наследственность – способность организмов передавать свои признаки и особенности развития потомству. Благодаря этой способности все живые существа сохраняют в своих потомках характерные черты вида.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Изменчивость – разнообразие признаков среди представителей данного вида, а также свойство потомков приобретать отличия от родительских форм.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протяжении индивидуального развития постепенно и последовательно проявляются все свойства организмов. Историческое развитие сопровождается образованием новых видов и прогрессивным усложнением жизни (эволюция)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Дискретность и целостность. </w:t>
      </w:r>
      <w:proofErr w:type="gram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Любая биологическая система состоит из отдельных, но, тем не менее, взаимодействующих частей, образующих структурно-функциональное единство.</w:t>
      </w:r>
      <w:proofErr w:type="gramEnd"/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Гомеостаз в биологическом значении – это поддержание постоянства внутренней среды организма. 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Выделяют следующие 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уровни организации биологических систем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7605F6" w:rsidRPr="007605F6" w:rsidRDefault="007605F6" w:rsidP="00FA6F3B">
      <w:pPr>
        <w:numPr>
          <w:ilvl w:val="0"/>
          <w:numId w:val="4"/>
        </w:numPr>
        <w:shd w:val="clear" w:color="auto" w:fill="FFFFFF"/>
        <w:spacing w:after="0" w:line="240" w:lineRule="auto"/>
        <w:ind w:left="39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Молекулярно-генетический</w:t>
      </w:r>
    </w:p>
    <w:p w:rsidR="007605F6" w:rsidRPr="007605F6" w:rsidRDefault="007605F6" w:rsidP="00FA6F3B">
      <w:pPr>
        <w:numPr>
          <w:ilvl w:val="0"/>
          <w:numId w:val="4"/>
        </w:numPr>
        <w:shd w:val="clear" w:color="auto" w:fill="FFFFFF"/>
        <w:spacing w:after="0" w:line="240" w:lineRule="auto"/>
        <w:ind w:left="39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Субклеточный</w:t>
      </w:r>
    </w:p>
    <w:p w:rsidR="007605F6" w:rsidRPr="007605F6" w:rsidRDefault="007605F6" w:rsidP="00FA6F3B">
      <w:pPr>
        <w:numPr>
          <w:ilvl w:val="0"/>
          <w:numId w:val="4"/>
        </w:numPr>
        <w:shd w:val="clear" w:color="auto" w:fill="FFFFFF"/>
        <w:spacing w:after="0" w:line="240" w:lineRule="auto"/>
        <w:ind w:left="39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Клеточный</w:t>
      </w:r>
    </w:p>
    <w:p w:rsidR="007605F6" w:rsidRPr="007605F6" w:rsidRDefault="007605F6" w:rsidP="00FA6F3B">
      <w:pPr>
        <w:numPr>
          <w:ilvl w:val="0"/>
          <w:numId w:val="4"/>
        </w:numPr>
        <w:shd w:val="clear" w:color="auto" w:fill="FFFFFF"/>
        <w:spacing w:after="0" w:line="240" w:lineRule="auto"/>
        <w:ind w:left="39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Тканевой</w:t>
      </w:r>
    </w:p>
    <w:p w:rsidR="007605F6" w:rsidRPr="007605F6" w:rsidRDefault="007605F6" w:rsidP="00FA6F3B">
      <w:pPr>
        <w:numPr>
          <w:ilvl w:val="0"/>
          <w:numId w:val="4"/>
        </w:numPr>
        <w:shd w:val="clear" w:color="auto" w:fill="FFFFFF"/>
        <w:spacing w:after="0" w:line="240" w:lineRule="auto"/>
        <w:ind w:left="39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Организменный</w:t>
      </w:r>
    </w:p>
    <w:p w:rsidR="007605F6" w:rsidRPr="007605F6" w:rsidRDefault="007605F6" w:rsidP="00FA6F3B">
      <w:pPr>
        <w:numPr>
          <w:ilvl w:val="0"/>
          <w:numId w:val="4"/>
        </w:numPr>
        <w:shd w:val="clear" w:color="auto" w:fill="FFFFFF"/>
        <w:spacing w:after="0" w:line="240" w:lineRule="auto"/>
        <w:ind w:left="39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Популяционно-видовой</w:t>
      </w:r>
    </w:p>
    <w:p w:rsidR="007605F6" w:rsidRPr="007605F6" w:rsidRDefault="007605F6" w:rsidP="00FA6F3B">
      <w:pPr>
        <w:numPr>
          <w:ilvl w:val="0"/>
          <w:numId w:val="4"/>
        </w:numPr>
        <w:shd w:val="clear" w:color="auto" w:fill="FFFFFF"/>
        <w:spacing w:after="0" w:line="240" w:lineRule="auto"/>
        <w:ind w:left="39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Биогеоценотичекий</w:t>
      </w:r>
      <w:proofErr w:type="spellEnd"/>
    </w:p>
    <w:p w:rsidR="007605F6" w:rsidRPr="007605F6" w:rsidRDefault="007605F6" w:rsidP="00FA6F3B">
      <w:pPr>
        <w:numPr>
          <w:ilvl w:val="0"/>
          <w:numId w:val="4"/>
        </w:numPr>
        <w:shd w:val="clear" w:color="auto" w:fill="FFFFFF"/>
        <w:spacing w:after="0" w:line="240" w:lineRule="auto"/>
        <w:ind w:left="39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Биосферный.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Молекулярно-генетическом уровне изучают биохимические и генетические процессы, протекающие в живых системах, в том числе хранение, изменение и реализацию генетической информации</w:t>
      </w:r>
    </w:p>
    <w:p w:rsid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anchor distT="0" distB="0" distL="0" distR="0" simplePos="0" relativeHeight="251652096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-76200</wp:posOffset>
            </wp:positionV>
            <wp:extent cx="6438900" cy="3667125"/>
            <wp:effectExtent l="19050" t="0" r="0" b="0"/>
            <wp:wrapSquare wrapText="bothSides"/>
            <wp:docPr id="37" name="Рисунок 3" descr="https://fsd.multiurok.ru/html/2022/01/09/s_61da9068190d2/phpy0ZjCN_TENA-1-uchenie-o-kletke_html_e70fe02ef1293ef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multiurok.ru/html/2022/01/09/s_61da9068190d2/phpy0ZjCN_TENA-1-uchenie-o-kletke_html_e70fe02ef1293efc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8900" cy="3667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 а Субклеточном </w:t>
      </w:r>
      <w:proofErr w:type="gram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уровне</w:t>
      </w:r>
      <w:proofErr w:type="gram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строение и функции компонентов клетки: ядра, мембран, органоидов и включений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Клеточном уровне – строение и жизнедеятельность клеток, их специализацию в ходе развития, механизмы деления клеток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Тканевом уровне – строение и функции тканей и образованных ими органов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Организменном уровне – особенности строения и функции отдельных особей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Популяционно-видовом уровне – взаимоотношения межу популяциями, входящими в состав биогеоценозов, и окружающей их средой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Биогеоценотичеком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уровне – действуют законы межвидовых отношений. Объединяет сообщества всех видов, населяющих ту или иную территорию или акваторию (экосистему).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</w:t>
      </w:r>
      <w:proofErr w:type="gram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Биосферном</w:t>
      </w:r>
      <w:proofErr w:type="gram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уровене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совокупность всего живого, населяющего Землю. Законы круговорота веществ и энергии, </w:t>
      </w:r>
      <w:proofErr w:type="gram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обусловленный</w:t>
      </w:r>
      <w:proofErr w:type="gram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жизнедеятельностью организмов. Жизнь существует в виде открытых систем, которые непрерывно обмениваются с окружающей средой веществом, энергией и информацией.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Хотя уровни организации живого и выделяются, но они тесно связаны между собой и вытекают один из другого, что говорит о целостности живой природы. Поэтому только при комплексном изучении явлений жизни на всех уровнях можно получить целостное представление об особенностях биологической формы материи.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Наименьшей элементарной живой биологической системой является клетка.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FA6F3B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A6F3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КЛЕТОЧНАЯ ТЕОРИЯ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Цитология</w:t>
      </w:r>
      <w:proofErr w:type="gram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ru-RU"/>
        </w:rPr>
        <w:t>1</w:t>
      </w:r>
      <w:proofErr w:type="gram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 наука, изучающая строение, химический состав и функции клеток, их размножение, развитие и взаимодействие в многоклеточном организме.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История развития цитологии тесно связана с развитием микроскопической техники, так как большинство клеток имеет размеры не доступные невооружённому глазу.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1665 году английский изобретатель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Антони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Ван Левенгук (1632–1723 гг.) создал собственный микроскоп, испытал его в деле и первым открыл органическую клетку.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1839 году, используя накопившиеся к этому времени данные, немецкий ботаник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Маттиас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Шлейден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(1804 – 1881гг.) и немецкий зоолог Теодор Шванн (1810 – 1882гг.) сформулировали клеточную теорию.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1570928" cy="1866900"/>
            <wp:effectExtent l="19050" t="0" r="0" b="0"/>
            <wp:docPr id="1" name="Рисунок 1" descr="https://fsd.multiurok.ru/html/2022/01/09/s_61da9068190d2/phpy0ZjCN_TENA-1-uchenie-o-kletke_html_1bcf589b4c44ea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d.multiurok.ru/html/2022/01/09/s_61da9068190d2/phpy0ZjCN_TENA-1-uchenie-o-kletke_html_1bcf589b4c44eaed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0928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1226993" cy="1362075"/>
            <wp:effectExtent l="19050" t="0" r="0" b="0"/>
            <wp:docPr id="2" name="Рисунок 2" descr="https://fsd.multiurok.ru/html/2022/01/09/s_61da9068190d2/phpy0ZjCN_TENA-1-uchenie-o-kletke_html_e907592fa9cfef7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multiurok.ru/html/2022/01/09/s_61da9068190d2/phpy0ZjCN_TENA-1-uchenie-o-kletke_html_e907592fa9cfef7f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6993" cy="136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1304925" cy="1638300"/>
            <wp:effectExtent l="19050" t="0" r="9525" b="0"/>
            <wp:docPr id="3" name="Рисунок 3" descr="https://fsd.multiurok.ru/html/2022/01/09/s_61da9068190d2/phpy0ZjCN_TENA-1-uchenie-o-kletke_html_1e4b96f644b6002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multiurok.ru/html/2022/01/09/s_61da9068190d2/phpy0ZjCN_TENA-1-uchenie-o-kletke_html_1e4b96f644b6002b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1285875" cy="1285875"/>
            <wp:effectExtent l="19050" t="0" r="9525" b="0"/>
            <wp:docPr id="4" name="Рисунок 4" descr="https://fsd.multiurok.ru/html/2022/01/09/s_61da9068190d2/phpy0ZjCN_TENA-1-uchenie-o-kletke_html_b52f47fedaa1d2e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fsd.multiurok.ru/html/2022/01/09/s_61da9068190d2/phpy0ZjCN_TENA-1-uchenie-o-kletke_html_b52f47fedaa1d2ee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Антони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Ван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ЛевенГук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                            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Маттиас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Шлейден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Теодор Шванн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Современная 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клеточная теория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включает следующие положения:</w:t>
      </w:r>
    </w:p>
    <w:p w:rsidR="007605F6" w:rsidRPr="007605F6" w:rsidRDefault="007605F6" w:rsidP="007605F6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Клетка – основная структурно-функциональная и генетическая единица живых организмов, наименьшая единица живого</w:t>
      </w:r>
    </w:p>
    <w:p w:rsidR="007605F6" w:rsidRPr="007605F6" w:rsidRDefault="007605F6" w:rsidP="007605F6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Клетки всех одноклеточных и многоклеточных организмов сходны по строению, химическому составу и важнейшим проявлениям процессов жизнедеятельности</w:t>
      </w:r>
    </w:p>
    <w:p w:rsidR="007605F6" w:rsidRPr="007605F6" w:rsidRDefault="007605F6" w:rsidP="007605F6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Каждая новая клетка образуется в результате деления исходной (материнской) клетки</w:t>
      </w:r>
    </w:p>
    <w:p w:rsidR="007605F6" w:rsidRPr="007605F6" w:rsidRDefault="007605F6" w:rsidP="007605F6">
      <w:pPr>
        <w:numPr>
          <w:ilvl w:val="0"/>
          <w:numId w:val="5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Клетки многоклеточных организмов специализированы: они выполняют разные функции и образуют ткани.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Клеточная теория, являясь важнейшим достижением естествознания, доказала единство строения и общность происхождения растений и животных и сыграла огромную роль в развитии всех разделов биологии.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FA6F3B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A6F3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СТРОЕНИЕ И ФУНКЦИИ КЛЕТКИ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Изучение клеток разнообразных одноклеточных и многоклеточных организмов с помощью светооптического и электронного микроскопов показало, что по своему строению все организмы можно разделить на две группы.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Одну группу составляют бактерии и сине-зеленые водоросли. Эти организмы имеют наиболее простое строение клеток. Их называют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доядерными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(прокариотами</w:t>
      </w:r>
      <w:proofErr w:type="gram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ru-RU"/>
        </w:rPr>
        <w:t>2</w:t>
      </w:r>
      <w:proofErr w:type="gram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), так как у них нет </w:t>
      </w:r>
      <w:r w:rsidRPr="007605F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оформленного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ядра и нет многих структур, которые называют органоидами.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Другую группу составляют все остальные организмы: от одноклеточных водорослей и простейших до высших цветковых растений, млекопитающих, в том числе и человека. Они имеют сложно устроенные клетки, которые называют ядерными (эукариотами). Эти клетки имеют четко оформленное ядро и органоиды, выполняющие специфические функции.</w:t>
      </w:r>
    </w:p>
    <w:p w:rsidR="007605F6" w:rsidRPr="007605F6" w:rsidRDefault="007605F6" w:rsidP="007605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396628" cy="3257550"/>
            <wp:effectExtent l="19050" t="0" r="0" b="0"/>
            <wp:docPr id="5" name="Рисунок 5" descr="https://fsd.multiurok.ru/html/2022/01/09/s_61da9068190d2/phpy0ZjCN_TENA-1-uchenie-o-kletke_html_af6e6afb439c0d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fsd.multiurok.ru/html/2022/01/09/s_61da9068190d2/phpy0ZjCN_TENA-1-uchenie-o-kletke_html_af6e6afb439c0d4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4330" cy="32621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Прокариоты относятся к отдельному царству живой природы.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Ещё одно царство образует особая форма жизни (неклеточная) – это вирусы, изучением которых занимается наука вирусология.</w:t>
      </w:r>
    </w:p>
    <w:p w:rsidR="007605F6" w:rsidRPr="007605F6" w:rsidRDefault="007605F6" w:rsidP="007605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Клетка любого организма представляет собой целостную живую систему. При этом Клетки животных (б), растений (а), грибов (в), в том числе одноклеточных, имеют </w:t>
      </w:r>
      <w:r w:rsidRPr="007605F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сходное строение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6508455" cy="3248025"/>
            <wp:effectExtent l="19050" t="0" r="6645" b="0"/>
            <wp:docPr id="6" name="Рисунок 6" descr="https://fsd.multiurok.ru/html/2022/01/09/s_61da9068190d2/phpy0ZjCN_TENA-1-uchenie-o-kletke_html_6237d9705cd7f1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fsd.multiurok.ru/html/2022/01/09/s_61da9068190d2/phpy0ZjCN_TENA-1-uchenie-o-kletke_html_6237d9705cd7f164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8455" cy="324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Клетка состоит из трех неразрывно связанных между собой частей: оболочки, цитоплазмы и ядра. Цитоплазма и ядро вместе образуют протоплазму.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цитоплазме под световым микроскопом хорошо видны некоторые клеточные органоиды: вакуоли, хлоропласты, митохондрии – и различного рода включения. Строение большинства клеточных органоидов во всех клетках также очень сходно.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в то же время форма и размер клеток даже в пределах одного организма очень разнообразны, что зависит от специализации клетки и выполняемой ею функции. Они могут быть в виде многогранников, а также иметь дисковидную, шаровидную, кубическую формы и другие.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3743910" cy="2638425"/>
            <wp:effectExtent l="19050" t="0" r="8940" b="0"/>
            <wp:docPr id="7" name="Рисунок 7" descr="https://fsd.multiurok.ru/html/2022/01/09/s_61da9068190d2/phpy0ZjCN_TENA-1-uchenie-o-kletke_html_3d63f84a4c57e74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fsd.multiurok.ru/html/2022/01/09/s_61da9068190d2/phpy0ZjCN_TENA-1-uchenie-o-kletke_html_3d63f84a4c57e74d.gif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910" cy="2638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Оболочка клетки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представлена целым комплексом биологических мембран.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Наружная плазматическая мембрана осуществляет ряд функций, необходимых для жизнедеятельности клетки:</w:t>
      </w:r>
    </w:p>
    <w:p w:rsidR="007605F6" w:rsidRPr="007605F6" w:rsidRDefault="007605F6" w:rsidP="007605F6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Сохраняет её форму,</w:t>
      </w:r>
    </w:p>
    <w:p w:rsidR="007605F6" w:rsidRPr="007605F6" w:rsidRDefault="007605F6" w:rsidP="007605F6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Защищает цитоплазму от физических и химических повреждений,</w:t>
      </w:r>
    </w:p>
    <w:p w:rsidR="007605F6" w:rsidRPr="007605F6" w:rsidRDefault="007605F6" w:rsidP="007605F6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Делает возможным контакт и взаимодействие клеток в тканях и органах,</w:t>
      </w:r>
    </w:p>
    <w:p w:rsidR="007605F6" w:rsidRPr="007605F6" w:rsidRDefault="007605F6" w:rsidP="007605F6">
      <w:pPr>
        <w:numPr>
          <w:ilvl w:val="0"/>
          <w:numId w:val="6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Избирательно обеспечивает транспо</w:t>
      </w:r>
      <w:proofErr w:type="gram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рт в кл</w:t>
      </w:r>
      <w:proofErr w:type="gram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етку пищевых веществ и выведение конечных продуктов обмена.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Столь сложные функции ей позволяет осуществлять особое строение. Толщина мембраны так мала (около 10 нм = 10*10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ru-RU"/>
        </w:rPr>
        <w:t>-9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м), что её можно увидеть только в электронный микроскоп.</w:t>
      </w:r>
    </w:p>
    <w:p w:rsidR="007605F6" w:rsidRPr="007605F6" w:rsidRDefault="007605F6" w:rsidP="007605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4600575" cy="2238375"/>
            <wp:effectExtent l="19050" t="0" r="9525" b="0"/>
            <wp:docPr id="8" name="Рисунок 8" descr="https://fsd.multiurok.ru/html/2022/01/09/s_61da9068190d2/phpy0ZjCN_TENA-1-uchenie-o-kletke_html_1e4f2d73427288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fsd.multiurok.ru/html/2022/01/09/s_61da9068190d2/phpy0ZjCN_TENA-1-uchenie-o-kletke_html_1e4f2d7342728810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575" cy="2238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5F6" w:rsidRPr="007605F6" w:rsidRDefault="007605F6" w:rsidP="007605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Электронно-микроскопическая фотография плазматической мембраны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Плазматическая мембрана состоит из липидов и белков. Липиды в мембране образуют двойной слой, а белки пронизывают всю её толщу или располагаются на внешней или внутренней поверхности мембраны. Молекулы белков не образуют сплошного слоя, они располагаются в слое липидов, погружаясь в него на разную глубину. Молекулы белка и липидов подвижны, что обеспечивает динамичность плазматической мембраны. Это обеспечивает возможность процессов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пин</w:t>
      </w:r>
      <w:proofErr w:type="gram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proofErr w:type="gram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фагоцитоза.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 некоторым белкам, находящимся на наружной поверхности, прикрепляются углеводы. Белки и углеводы на поверхности мембран у разных клеток неодинаковы и являются своеобразными указателями типа клеток. Благодаря этому клетки, принадлежащие к одному типу, удерживаются вместе, образуя ткань.</w:t>
      </w:r>
    </w:p>
    <w:p w:rsidR="007605F6" w:rsidRPr="007605F6" w:rsidRDefault="007605F6" w:rsidP="007605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4600575" cy="2171700"/>
            <wp:effectExtent l="19050" t="0" r="9525" b="0"/>
            <wp:docPr id="9" name="Рисунок 9" descr="https://fsd.multiurok.ru/html/2022/01/09/s_61da9068190d2/phpy0ZjCN_TENA-1-uchenie-o-kletke_html_1e4f2d73427288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fsd.multiurok.ru/html/2022/01/09/s_61da9068190d2/phpy0ZjCN_TENA-1-uchenie-o-kletke_html_1e4f2d7342728810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575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5F6" w:rsidRPr="007605F6" w:rsidRDefault="007605F6" w:rsidP="007605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Схема строения плазматической мембраны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Наружная поверхность мембран некоторых клеток животных может быть покрыта муцином (гликопротеин), слизью или хитином. Наружная поверхность мембран некоторых растительных клеток может быть покрыта целлюлозой, гемицеллюлозой и пектиновыми веществами, которые придают тканям растений механическую прочность.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переноса воды и различных ионов в клеточной мембране существуют поры, через которые они пассивно поступают в клетку (по законам </w:t>
      </w:r>
      <w:r w:rsidRPr="007605F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диффузии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– из зоны с большей концентрацией в зону с меньшей концентрацией вещества). Для </w:t>
      </w:r>
      <w:r w:rsidRPr="007605F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облегченной диффузии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белок-переносчик (в толще липидов) соединяется с молекулой вещества и проводит его через мембрану. При </w:t>
      </w:r>
      <w:r w:rsidRPr="007605F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активном транспорте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идет перемещение веще</w:t>
      </w:r>
      <w:proofErr w:type="gram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ств пр</w:t>
      </w:r>
      <w:proofErr w:type="gram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отив градиента концентрации с затратой энергии АТФ.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Через цитоплазматическую мембрану могут поступать в клетку не только мелкие молекулы и ионы, но и крупные молекулы и даже частицы. При этом мембрана окружает частицу, края её смыкаются и частица оказывается в мембранном пузырьке внутри клетки в цитоплазме. Такой способ поглощения твердых частиц называется </w:t>
      </w:r>
      <w:r w:rsidRPr="007605F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фагоцитозом</w:t>
      </w:r>
      <w:r w:rsidRPr="007605F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vertAlign w:val="superscript"/>
          <w:lang w:eastAsia="ru-RU"/>
        </w:rPr>
        <w:t>3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а капель жидкости – </w:t>
      </w:r>
      <w:r w:rsidRPr="007605F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пиноцитозом</w:t>
      </w:r>
      <w:proofErr w:type="gramStart"/>
      <w:r w:rsidRPr="007605F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vertAlign w:val="superscript"/>
          <w:lang w:eastAsia="ru-RU"/>
        </w:rPr>
        <w:t>4</w:t>
      </w:r>
      <w:proofErr w:type="gram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Цитоплазма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– обязательная часть клетки, заключенная между плазматической мембраной и ядром, представляет собой внутреннюю полужидкую среду клеток.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Она на 85% состоит из воды и на 10% - из белков. Остальные 5% объема приходится на долю липидов, углеводов, нуклеиновых кислот и минеральных соединений.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цитоплазме различают:</w:t>
      </w:r>
    </w:p>
    <w:p w:rsidR="007605F6" w:rsidRPr="007605F6" w:rsidRDefault="007605F6" w:rsidP="007605F6">
      <w:pPr>
        <w:numPr>
          <w:ilvl w:val="0"/>
          <w:numId w:val="7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Гиалоплазму</w:t>
      </w:r>
      <w:proofErr w:type="spellEnd"/>
    </w:p>
    <w:p w:rsidR="007605F6" w:rsidRPr="007605F6" w:rsidRDefault="007605F6" w:rsidP="007605F6">
      <w:pPr>
        <w:numPr>
          <w:ilvl w:val="0"/>
          <w:numId w:val="7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Органоиды и</w:t>
      </w:r>
    </w:p>
    <w:p w:rsidR="007605F6" w:rsidRPr="007605F6" w:rsidRDefault="007605F6" w:rsidP="007605F6">
      <w:pPr>
        <w:numPr>
          <w:ilvl w:val="0"/>
          <w:numId w:val="7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Включения.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Гиалоплазма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(или цитоплазматический матрикс) представлена однородным мелкозернистым веществом, обеспечивающим вязкость, эластичность, сократимость и движение цитоплазмы. Большинство химических и физиологических процессов клетки проходит в цитоплазме. Вновь синтезированные белки и другие вещества перемещаются внутри клетки или выводятся из нее. Она объединяет в одно целое ядро и все органоиды, обеспечивает их взаимодействие, деятельность клетки как единой живой системы.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Органоиды (рабочие части клетки) – это специализированные участки цитоплазмы клетки, имеющие определенную структуру и выполняющие определенные функции в клетке. </w:t>
      </w:r>
      <w:proofErr w:type="gram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Их подразделяют на органоиды </w:t>
      </w:r>
      <w:r w:rsidRPr="007605F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общего назначения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которые имеются в большинстве клеток, например: эндоплазматическая сеть (ЭПС), рибосомы, митохондрии, пластиды, центриоли (или клеточный центр), аппарат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Гольджи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лизосомы, вакуоли).</w:t>
      </w:r>
      <w:proofErr w:type="gram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 также на органоиды </w:t>
      </w:r>
      <w:r w:rsidRPr="007605F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специального назначения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которые имеются только в специализированных клетках, например: миофибриллы – в мышечных клетках; хлоропласты – в зеленых растительных клетках; жгутики, реснички, пульсирующие вакуоли – в клетках простейших. Большинство органоидов имеет мембранное строение. Мембраны отсутствуют лишь в структуре рибосом и центриолей.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3876675" cy="2505075"/>
            <wp:effectExtent l="19050" t="0" r="9525" b="0"/>
            <wp:docPr id="10" name="Рисунок 10" descr="https://fsd.multiurok.ru/html/2022/01/09/s_61da9068190d2/phpy0ZjCN_TENA-1-uchenie-o-kletke_html_eb1d9989726d152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fsd.multiurok.ru/html/2022/01/09/s_61da9068190d2/phpy0ZjCN_TENA-1-uchenie-o-kletke_html_eb1d9989726d152b.gif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250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5F6" w:rsidRPr="007605F6" w:rsidRDefault="007605F6" w:rsidP="007605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Строение клетки по данным электронного микроскопа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A6F3B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>Эндоплазматическая сеть (ЭПС)</w:t>
      </w:r>
      <w:r w:rsidRPr="00FA6F3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 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 является системой синтеза и транспорта органических веществ в цитоплазме клетки. Она представляет собой систему соединенных полостей, канальцев и трубочек, ограниченных мембраной, сходной по своему строению с плазматической мембраной. Мембраны ЭПС делят клетку на отсеки, изолирующие ферментные системы, что необходимо для их последовательного вступления в биохимические реакции. По каналам ЭПС происходит транспорт веществ, как синтезированных в клетке, так и поступивших извне.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Имеются два типа ЭПС – </w:t>
      </w:r>
      <w:proofErr w:type="gramStart"/>
      <w:r w:rsidRPr="007605F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гладкая</w:t>
      </w:r>
      <w:proofErr w:type="gram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(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агранулярная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 и </w:t>
      </w:r>
      <w:r w:rsidRPr="007605F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шероховатая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(гранулярная). На мембранах гладкой ЭПС расположены ферменты системы жирового и углеводного обмена. Здесь происходит синтез жиров и углеводов. На мембранах шероховатой ЭПС находятся органоиды – рибосомы, в которых происходит синтез белков.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2924175" cy="2300840"/>
            <wp:effectExtent l="19050" t="0" r="9525" b="0"/>
            <wp:docPr id="11" name="Рисунок 11" descr="https://fsd.multiurok.ru/html/2022/01/09/s_61da9068190d2/phpy0ZjCN_TENA-1-uchenie-o-kletke_html_bfe68c1bb66ac05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fsd.multiurok.ru/html/2022/01/09/s_61da9068190d2/phpy0ZjCN_TENA-1-uchenie-o-kletke_html_bfe68c1bb66ac055.gif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300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979437" cy="2305050"/>
            <wp:effectExtent l="19050" t="0" r="0" b="0"/>
            <wp:docPr id="12" name="Рисунок 12" descr="https://fsd.multiurok.ru/html/2022/01/09/s_61da9068190d2/phpy0ZjCN_TENA-1-uchenie-o-kletke_html_dfadc3e642afc97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fsd.multiurok.ru/html/2022/01/09/s_61da9068190d2/phpy0ZjCN_TENA-1-uchenie-o-kletke_html_dfadc3e642afc974.gif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239" cy="23064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985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4638"/>
        <w:gridCol w:w="5217"/>
      </w:tblGrid>
      <w:tr w:rsidR="007605F6" w:rsidRPr="007605F6" w:rsidTr="007605F6">
        <w:tc>
          <w:tcPr>
            <w:tcW w:w="44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605F6" w:rsidRPr="007605F6" w:rsidRDefault="007605F6" w:rsidP="007605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605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Схема строения Эндоплазматической сети: 1- свободные рибосомы, 2- полости ЭПС, 3- рибосомы, прикрепленные к мембранам ЭПС</w:t>
            </w:r>
          </w:p>
        </w:tc>
        <w:tc>
          <w:tcPr>
            <w:tcW w:w="49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605F6" w:rsidRPr="007605F6" w:rsidRDefault="007605F6" w:rsidP="007605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605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Электронно-микроскопическая фотография гранулярной эндоплазматической сети (увеличение в 70 000)</w:t>
            </w:r>
          </w:p>
        </w:tc>
      </w:tr>
    </w:tbl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A6F3B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>Рибосомы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представляют собой мелкие сферические органоиды размером от 15 до 35 нм (10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ru-RU"/>
        </w:rPr>
        <w:t>-9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м), состоящие из двух неравных субъединиц и содержащие примерно равное количество белка и РНК. Субъединицы рибосом синтезируются в ядрышках и через поры ядерной мембраны поступают в цитоплазму, где располагаются либо свободно, либо на мембранах ЭПС. Рибосомы непосредственно участвуют в сборке белковых молекул. При синтезе белков они могут объединяться в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полисомы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числом от 5 до 70 (располагаются на нити информационной РНК).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657475" cy="2394359"/>
            <wp:effectExtent l="19050" t="0" r="9525" b="0"/>
            <wp:docPr id="13" name="Рисунок 13" descr="https://fsd.multiurok.ru/html/2022/01/09/s_61da9068190d2/phpy0ZjCN_TENA-1-uchenie-o-kletke_html_4b1595b6b738974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fsd.multiurok.ru/html/2022/01/09/s_61da9068190d2/phpy0ZjCN_TENA-1-uchenie-o-kletke_html_4b1595b6b7389741.gif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23943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222004" cy="2396768"/>
            <wp:effectExtent l="19050" t="0" r="6846" b="0"/>
            <wp:docPr id="14" name="Рисунок 14" descr="https://fsd.multiurok.ru/html/2022/01/09/s_61da9068190d2/phpy0ZjCN_TENA-1-uchenie-o-kletke_html_c7becdaf77ad11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fsd.multiurok.ru/html/2022/01/09/s_61da9068190d2/phpy0ZjCN_TENA-1-uchenie-o-kletke_html_c7becdaf77ad116.gif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004" cy="23967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5F6" w:rsidRPr="007605F6" w:rsidRDefault="007605F6" w:rsidP="007605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Схема строения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полисомы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отдельной рибосомы слева и электронно-микроскопическая фотография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полисомы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справа.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A6F3B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 xml:space="preserve">Комплекс (аппарат) </w:t>
      </w:r>
      <w:proofErr w:type="spellStart"/>
      <w:r w:rsidRPr="00FA6F3B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>Гольджи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выявляется даже в световом микроскопе в виде сложной сети, расположенной непосредственно вокруг ядра (сетчатый комплекс). Электронный микроскоп показывает, что он состоит из элементарных мембран и напоминает стопку рулонов, наложенных друг на друга.</w:t>
      </w:r>
    </w:p>
    <w:p w:rsidR="007605F6" w:rsidRPr="007605F6" w:rsidRDefault="00FA6F3B" w:rsidP="007605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0" distR="0" simplePos="0" relativeHeight="251653120" behindDoc="0" locked="0" layoutInCell="1" allowOverlap="0">
            <wp:simplePos x="0" y="0"/>
            <wp:positionH relativeFrom="column">
              <wp:posOffset>3680460</wp:posOffset>
            </wp:positionH>
            <wp:positionV relativeFrom="line">
              <wp:posOffset>3175</wp:posOffset>
            </wp:positionV>
            <wp:extent cx="2124075" cy="1724025"/>
            <wp:effectExtent l="19050" t="0" r="9525" b="0"/>
            <wp:wrapSquare wrapText="bothSides"/>
            <wp:docPr id="36" name="Рисунок 4" descr="https://fsd.multiurok.ru/html/2022/01/09/s_61da9068190d2/phpy0ZjCN_TENA-1-uchenie-o-kletke_html_19a279126c9f4fd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fsd.multiurok.ru/html/2022/01/09/s_61da9068190d2/phpy0ZjCN_TENA-1-uchenie-o-kletke_html_19a279126c9f4fdb.gif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605F6"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571750" cy="1589681"/>
            <wp:effectExtent l="19050" t="0" r="0" b="0"/>
            <wp:docPr id="15" name="Рисунок 15" descr="https://fsd.multiurok.ru/html/2022/01/09/s_61da9068190d2/phpy0ZjCN_TENA-1-uchenie-o-kletke_html_adc47c46e7b0b93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fsd.multiurok.ru/html/2022/01/09/s_61da9068190d2/phpy0ZjCN_TENA-1-uchenie-o-kletke_html_adc47c46e7b0b937.gif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5896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Хотя в клетках простейших и растений он представлен отдельными тельцами серповидной или палочковидной формы.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Каналы и цистерны комплекса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Гольджи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соединены с каналами ЭПС.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Основные функции комплекса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Гольджи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состоят в концентрации, обезвоживании и уплотнении синтезированных в клетке белков, жиров, полисахаридов и веществ, поступивших извне, и подготовка их к выделению из клетки либо к использованию самой клеткой; а также сборка сложных комплексов органических веществ, например белков и полисахаридов (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гликопротедов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). На расширяющихся концах узких каналов аппарата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Гольджи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отпочковываются пузырьки, происходит образование лизосом.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A6F3B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>Лизосомы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– шаровидные тельца диаметром от 0,2 до 1 мкм (10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ru-RU"/>
        </w:rPr>
        <w:t>-6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м). В них находится набор ферментов (до 30 разновидностей), которые разрушают белки, нуклеиновые кислоты, углеводы, липиды. Ферменты лизосом расщепляют принесенные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пиноцитозными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фагоцитозными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пузырьками вещества.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Обладая способностью к активному перевариванию пищевых веществ, лизосомы участвуют в удалении отмирающих в процессе жизнедеятельности частей клеток, целых клеток и органов. Например, исчезновение хвоста у головастика лягушек.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Продуклы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лизиса (разрушения, растворения) через мембрану лизосом поступают в цитоплазму и включаются в дальнейший обмен веществ.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A6F3B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>Митохондрии</w:t>
      </w:r>
      <w:r w:rsidRPr="00FA6F3B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vertAlign w:val="superscript"/>
          <w:lang w:eastAsia="ru-RU"/>
        </w:rPr>
        <w:t>5</w:t>
      </w:r>
      <w:r w:rsidRPr="00FA6F3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 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 энергетические органоиды клетки. Форма митохондрий различная, они могут быть овальными, палочковидными, нитевидными величиной от 0,5 до 7 мкм (10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ru-RU"/>
        </w:rPr>
        <w:t>-6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м). Они имеются во всех клетках, но количество их различно</w:t>
      </w:r>
      <w:proofErr w:type="gram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</w:t>
      </w:r>
      <w:proofErr w:type="gram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от нескольких единиц до нескольких тысяч.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Стенка митохондрий состоит из двух мембран: наружной гладкой, сходной с плазматической мембраной, и внутренней, образующей многочисленные складки направленные внутрь митохондрии – кристы</w:t>
      </w:r>
      <w:proofErr w:type="gram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ru-RU"/>
        </w:rPr>
        <w:t>6</w:t>
      </w:r>
      <w:proofErr w:type="gram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Внутри митохондрий (в матриксе) находится гомогенное содержимое – окислительные ферменты, а также РНК, ДНК и рибосомы, которые отличаются </w:t>
      </w:r>
      <w:proofErr w:type="gram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</w:t>
      </w:r>
      <w:proofErr w:type="gram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цитоплазматических. В мембраны этих рибосом встроены специальные ферменты, с помощью которых происходит синтез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аденозинотрифосфорной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кислоты (АТФ). Таким </w:t>
      </w:r>
      <w:proofErr w:type="gram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образом</w:t>
      </w:r>
      <w:proofErr w:type="gram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основными функциями митохондрий является окисление органических соединений до диоксида углерода и воды (кислородный этап энергетического обмена) и накопление химической энергии в макроэргических фосфатных связях АТФ (биосинтез специфических белков).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1695450" cy="571500"/>
            <wp:effectExtent l="19050" t="0" r="0" b="0"/>
            <wp:docPr id="16" name="Рисунок 16" descr="https://fsd.multiurok.ru/html/2022/01/09/s_61da9068190d2/phpy0ZjCN_TENA-1-uchenie-o-kletke_html_5552e7667cbe031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fsd.multiurok.ru/html/2022/01/09/s_61da9068190d2/phpy0ZjCN_TENA-1-uchenie-o-kletke_html_5552e7667cbe031e.gif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1733550" cy="1143000"/>
            <wp:effectExtent l="19050" t="0" r="0" b="0"/>
            <wp:docPr id="17" name="Рисунок 17" descr="https://fsd.multiurok.ru/html/2022/01/09/s_61da9068190d2/phpy0ZjCN_TENA-1-uchenie-o-kletke_html_60ebe7e980f0eb4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fsd.multiurok.ru/html/2022/01/09/s_61da9068190d2/phpy0ZjCN_TENA-1-uchenie-o-kletke_html_60ebe7e980f0eb41.gif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985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4927"/>
        <w:gridCol w:w="4928"/>
      </w:tblGrid>
      <w:tr w:rsidR="007605F6" w:rsidRPr="007605F6" w:rsidTr="007605F6">
        <w:tc>
          <w:tcPr>
            <w:tcW w:w="471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605F6" w:rsidRPr="007605F6" w:rsidRDefault="007605F6" w:rsidP="007605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605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Схема строения митохондрии</w:t>
            </w:r>
          </w:p>
        </w:tc>
        <w:tc>
          <w:tcPr>
            <w:tcW w:w="471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605F6" w:rsidRPr="007605F6" w:rsidRDefault="007605F6" w:rsidP="007605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605F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Электронно-микроскопическая фотография митохондрии. Увеличение 40 000</w:t>
            </w:r>
          </w:p>
        </w:tc>
      </w:tr>
    </w:tbl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0" distR="0" simplePos="0" relativeHeight="251654144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133475" cy="914400"/>
            <wp:effectExtent l="19050" t="0" r="9525" b="0"/>
            <wp:wrapSquare wrapText="bothSides"/>
            <wp:docPr id="35" name="Рисунок 5" descr="https://fsd.multiurok.ru/html/2022/01/09/s_61da9068190d2/phpy0ZjCN_TENA-1-uchenie-o-kletke_html_2afe04bebb7907c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fsd.multiurok.ru/html/2022/01/09/s_61da9068190d2/phpy0ZjCN_TENA-1-uchenie-o-kletke_html_2afe04bebb7907c1.gif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0" distR="0" simplePos="0" relativeHeight="251655168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238125" cy="95250"/>
            <wp:effectExtent l="19050" t="0" r="9525" b="0"/>
            <wp:wrapSquare wrapText="bothSides"/>
            <wp:docPr id="34" name="Рисунок 6" descr="https://fsd.multiurok.ru/html/2022/01/09/s_61da9068190d2/phpy0ZjCN_TENA-1-uchenie-o-kletke_html_1df7987e0e8b768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fsd.multiurok.ru/html/2022/01/09/s_61da9068190d2/phpy0ZjCN_TENA-1-uchenie-o-kletke_html_1df7987e0e8b7683.gif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Пластиды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– органоиды, содержащиеся только в растительных клетках. </w:t>
      </w:r>
      <w:proofErr w:type="gram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Различают три основных типа пластид: зеленые – хлоропласты; красные, оранжевые и желтые – хромопласты; бесцветные – лейкопласты.</w:t>
      </w:r>
      <w:proofErr w:type="gram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 своему строению они сходны с митохондриями. Только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кристы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уложены таким образом, что образуют граны. На их поверхности находятся пигмент, например хлорофилл (зеленый), который улавливает солнечный свет. Бесструктурное содержимое пластида – строма, содержит ферменты, фиксирующие СО</w:t>
      </w:r>
      <w:proofErr w:type="gram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vertAlign w:val="subscript"/>
          <w:lang w:eastAsia="ru-RU"/>
        </w:rPr>
        <w:t>2</w:t>
      </w:r>
      <w:proofErr w:type="gram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 ферменты, для синтеза органических соединений с использованием энергии АТФ (фотосинтеза). Основная функция пластида – фотосинтез и синтез специфических белков (АТФ).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0" distR="0" simplePos="0" relativeHeight="251656192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504950" cy="1019175"/>
            <wp:effectExtent l="19050" t="0" r="0" b="0"/>
            <wp:wrapSquare wrapText="bothSides"/>
            <wp:docPr id="33" name="Рисунок 7" descr="https://fsd.multiurok.ru/html/2022/01/09/s_61da9068190d2/phpy0ZjCN_TENA-1-uchenie-o-kletke_html_cd1ab0cbcf7a5c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fsd.multiurok.ru/html/2022/01/09/s_61da9068190d2/phpy0ZjCN_TENA-1-uchenie-o-kletke_html_cd1ab0cbcf7a5cb1.gif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0" distR="0" simplePos="0" relativeHeight="251657216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23825" cy="85725"/>
            <wp:effectExtent l="19050" t="0" r="9525" b="0"/>
            <wp:wrapSquare wrapText="bothSides"/>
            <wp:docPr id="32" name="Рисунок 8" descr="https://fsd.multiurok.ru/html/2022/01/09/s_61da9068190d2/phpy0ZjCN_TENA-1-uchenie-o-kletke_html_aa3ef46b36576d8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fsd.multiurok.ru/html/2022/01/09/s_61da9068190d2/phpy0ZjCN_TENA-1-uchenie-o-kletke_html_aa3ef46b36576d87.gif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8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Клеточный центр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(центросома) – органоид, расположенный вблизи ядра. Состоит из двух мелких гранул – </w:t>
      </w:r>
      <w:r w:rsidRPr="007605F6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центриолей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окруженных лучистой сферой. Каждая центриоль представляет собой цилиндрическое тельце длиной 0,3 – 0,5 мкм и диаметром 0,15 мкм. Она состоит из 27 микротрубочек, 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сгруппированных по три. Функция центросомы состоит в образовании полюсов деления и растягивания дочерних хромосом с помощью веретена деления в анафазе митоза и мейоза.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0" distR="0" simplePos="0" relativeHeight="251658240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000125" cy="714375"/>
            <wp:effectExtent l="19050" t="0" r="9525" b="0"/>
            <wp:wrapSquare wrapText="bothSides"/>
            <wp:docPr id="31" name="Рисунок 9" descr="https://fsd.multiurok.ru/html/2022/01/09/s_61da9068190d2/phpy0ZjCN_TENA-1-uchenie-o-kletke_html_bc08d901b1d7596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fsd.multiurok.ru/html/2022/01/09/s_61da9068190d2/phpy0ZjCN_TENA-1-uchenie-o-kletke_html_bc08d901b1d75968.gif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71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Вакуоли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представляют собой участки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гиалоплазмы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ограниченные элементарной мембраной, в растительных клетках и у простейших. Вакуоли растений содержат клеточный сок и поддерживают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тургорное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давление. Вакуоли простейших делят на две группы: пищеварительные и сократительные.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Включения – это непостоянные структуры цитоплазмы, которые в отличие от органоидов то возникают, то исчезают в процессе жизнедеятельности клетки. Плотные в виде гранул включения содержат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сапасные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питательные вещества (крахмал, белки, сахара, жиры) или продукты жизнедеятельности клетки, которые по той или иной причине не могут быть сразу удалены.</w:t>
      </w:r>
    </w:p>
    <w:p w:rsidR="007605F6" w:rsidRPr="007605F6" w:rsidRDefault="007605F6" w:rsidP="007605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0" distR="0" simplePos="0" relativeHeight="251659264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52400" cy="95250"/>
            <wp:effectExtent l="19050" t="0" r="0" b="0"/>
            <wp:wrapSquare wrapText="bothSides"/>
            <wp:docPr id="30" name="Рисунок 10" descr="https://fsd.multiurok.ru/html/2022/01/09/s_61da9068190d2/phpy0ZjCN_TENA-1-uchenie-o-kletke_html_a007cdddf2bda87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fsd.multiurok.ru/html/2022/01/09/s_61da9068190d2/phpy0ZjCN_TENA-1-uchenie-o-kletke_html_a007cdddf2bda87e.gif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657475" cy="1181100"/>
            <wp:effectExtent l="19050" t="0" r="9525" b="0"/>
            <wp:docPr id="18" name="Рисунок 18" descr="https://fsd.multiurok.ru/html/2022/01/09/s_61da9068190d2/phpy0ZjCN_TENA-1-uchenie-o-kletke_html_4c06163001d23b0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fsd.multiurok.ru/html/2022/01/09/s_61da9068190d2/phpy0ZjCN_TENA-1-uchenie-o-kletke_html_4c06163001d23b0c.gif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Все организмы, имеющие клеточное строение, делятся на две группы: прокариоты (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предъядерные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 и эукариоты (ядерные).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Ядро является обязательным компонентом всех клеток.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Ядро выполняет две главные функции: 1) хранение и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воспроизводстведение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наследственной информации и 2) регуляцию процессов обмена веществ, протекающих в клетке.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Форма и размеры ядра зависят от формы и размера клеток. </w:t>
      </w:r>
      <w:proofErr w:type="gram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округлых и многоугольных клетках оно обычно шаровидное, в вытянутых – палочковидное или овальное, в лейкоцитах – лопастное.</w:t>
      </w:r>
      <w:proofErr w:type="gramEnd"/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Некоторые клетки имеют </w:t>
      </w:r>
      <w:proofErr w:type="gram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два и более ядер</w:t>
      </w:r>
      <w:proofErr w:type="gram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например, клетки печени и мышц у млекопитающих, грибы, инфузории и др. – это многоядерные клетки.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Жизнь клетки включает два периода: деление, в результате которого образуются две дочерние клетки и период между двумя делениями, который носит название интерфазы. Строение и функции ядра в разные периоды жизни клетки различны. В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интерфазном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ядре различают: ядерную оболочку, ядерный сок, хроматин и ядрышки (их может быть несколько).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</w:t>
      </w: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0" distR="0" simplePos="0" relativeHeight="251660288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2733675" cy="1704975"/>
            <wp:effectExtent l="19050" t="0" r="9525" b="0"/>
            <wp:wrapSquare wrapText="bothSides"/>
            <wp:docPr id="29" name="Рисунок 11" descr="https://fsd.multiurok.ru/html/2022/01/09/s_61da9068190d2/phpy0ZjCN_TENA-1-uchenie-o-kletke_html_3b0705f0c131ce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fsd.multiurok.ru/html/2022/01/09/s_61da9068190d2/phpy0ZjCN_TENA-1-uchenie-o-kletke_html_3b0705f0c131cee9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дерная</w:t>
      </w:r>
      <w:proofErr w:type="spellEnd"/>
      <w:proofErr w:type="gram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оболочка (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кариолемма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) отделяет ядро от цитоплазмы и состоит из двух мембран – наружной и внутренней, а между ними находится узкое пространство, заполненное полужидким веществом –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перинуклеарное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пространство.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ядерной оболочке находится множество мельчайших пор, через которые из ядра в цитоплазму и обратно поступают белки, углеводы, жиры, нуклеиновые кислоты, вода и разнообразные ионы, т.е. осуществляется непрерывный обмен веществ.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Кроме того, оболочка выполняет защитную функцию.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Ядерный сок – полужидкое вещество, которое находится под ядерной оболочкой и представляет внутреннюю среду ядра.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Ядрышко – плотное округлое тельце, размеры которого могут изменяться в широких пределах, от 1 до 10 мкм и больше. В состав ядрышка входят РНК и белок. Ядрышки образуются на определенных участках хромосом. В ядрышках происходит синтез РНК, </w:t>
      </w:r>
      <w:proofErr w:type="gram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которая</w:t>
      </w:r>
      <w:proofErr w:type="gram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входит в состав рибосом, и формирование самих больших и малых частиц рибосом.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Хроматин представляет собой тончайшие нити, каждая из которых является одной молекулой ДНК в соединении с белком, и могут иметь длину свыше 1 см. В процессе деления клетки (на стадии метафазы) хроматин путем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спирализации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образует хорошо различимые структуры – хромосомы</w:t>
      </w:r>
      <w:proofErr w:type="gram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ru-RU"/>
        </w:rPr>
        <w:t>7</w:t>
      </w:r>
      <w:proofErr w:type="gram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Важнейший процесс, совершающийся только в период интерфазы, - это синтез ДНК, в результате которого каждая хромосома удваивается.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В течение всего периода интерфазы ДНК активно осуществляют контроль над всеми процессами жизнедеятельности клетки. Именно в интерфазе в ядре непрерывно происходит синтез РНК, в цитоплазме идет синтез белков, углеводов и жиров, клетки растут. Все это означает, что в период интерфазы клетка активно функционирует, в ней осуществляются все процессы жизнедеятельности, включая питание, дыхание, синтез АТФ, выделение во внешнюю среду разнообразных продуктов обмена веществ.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A6F3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КЛЕТКИ ПРОКАРИОТ,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отличие </w:t>
      </w:r>
      <w:proofErr w:type="gram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</w:t>
      </w:r>
      <w:proofErr w:type="gram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эукариот, имеют относительно простое строение. В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прокариотической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клетке нет организованного ядра, в ней содержится только одна нить ДНК, которая не отделена от остальной части клетки мембраной, а лежит непосредственно в цитоплазме.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</w:t>
      </w:r>
      <w:proofErr w:type="gramEnd"/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0" distR="0" simplePos="0" relativeHeight="251661312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2028825" cy="1905000"/>
            <wp:effectExtent l="19050" t="0" r="9525" b="0"/>
            <wp:wrapSquare wrapText="bothSides"/>
            <wp:docPr id="28" name="Рисунок 12" descr="https://fsd.multiurok.ru/html/2022/01/09/s_61da9068190d2/phpy0ZjCN_TENA-1-uchenie-o-kletke_html_8d90333eaaba2b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fsd.multiurok.ru/html/2022/01/09/s_61da9068190d2/phpy0ZjCN_TENA-1-uchenie-o-kletke_html_8d90333eaaba2b89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итоплазма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прокариот значительно беднее по составу структур. Там находятся многочисленные более мелкие рибосомы. Функциональную роль митохондрий и хлоропластов в клетках прокариот выполняют специальные, довольно просто устроенные мембранные структуры.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Клетки прокариот также покрыты плазматической мембраной, поверх которой уже располагается клеточная оболочка или слизистая капсула.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Несмотря на относительную простоту в строении, прокариоты являются типичными независимыми клетками.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 царству прокариоты относят бактерии и сине-зеленые водоросли.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Некоторые бактерии являются возбудителями ряда заболеваний человека, животных и растений: например, туберкулёз, чума, холера, бактериоз и др.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FA6F3B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A6F3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ВИРУСЫ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Существует большая группа живых существ, не имеющих клеточного строения, целое царство природы. Эти существа носят название вирусов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ru-RU"/>
        </w:rPr>
        <w:t>8</w:t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 представляют неклеточные формы жизни. Они исключительно малы от 20 до 300 нм. Вирусы нельзя отнести ни к растениям, ни к животным. Свои основные свойства живого (обмен веществ и размножение) вирусы осуществляют только внутри живых клеток. Во внешней среде, вне живых клеток, вирусы впадают в анабиоз и приобретают форму кристаллов.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Каждая вирусная частица состоит из небольшого количества ДНК или РНК, т.е. генетического материала, заключенного в белковую оболочку. Эта оболочка играет защитную роль. Форма такого образования может быть различной. В типичном виде он состоит из головки, в которой находится нуклеиновая кислота, и хвоста. Строение вирусов дает основание считать их неклеточными существами.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0" distR="0" simplePos="0" relativeHeight="251662336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23825" cy="95250"/>
            <wp:effectExtent l="19050" t="0" r="9525" b="0"/>
            <wp:wrapSquare wrapText="bothSides"/>
            <wp:docPr id="27" name="Рисунок 13" descr="https://fsd.multiurok.ru/html/2022/01/09/s_61da9068190d2/phpy0ZjCN_TENA-1-uchenie-o-kletke_html_3efa99238384988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fsd.multiurok.ru/html/2022/01/09/s_61da9068190d2/phpy0ZjCN_TENA-1-uchenie-o-kletke_html_3efa99238384988e.gif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9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162175" cy="857250"/>
            <wp:effectExtent l="19050" t="0" r="9525" b="0"/>
            <wp:docPr id="19" name="Рисунок 19" descr="https://fsd.multiurok.ru/html/2022/01/09/s_61da9068190d2/phpy0ZjCN_TENA-1-uchenie-o-kletke_html_3abb6b1252518f9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fsd.multiurok.ru/html/2022/01/09/s_61da9068190d2/phpy0ZjCN_TENA-1-uchenie-o-kletke_html_3abb6b1252518f96.gif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1171575" cy="933450"/>
            <wp:effectExtent l="19050" t="0" r="9525" b="0"/>
            <wp:docPr id="20" name="Рисунок 20" descr="https://fsd.multiurok.ru/html/2022/01/09/s_61da9068190d2/phpy0ZjCN_TENA-1-uchenie-o-kletke_html_73e6ae31fc23daf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fsd.multiurok.ru/html/2022/01/09/s_61da9068190d2/phpy0ZjCN_TENA-1-uchenie-o-kletke_html_73e6ae31fc23daff.gif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настоящее время описано около 3000 вирусов, поражающих клетки бактерий, растений, животных и человека. </w:t>
      </w:r>
      <w:proofErr w:type="gram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Они являются возбудителями ряда опасных заболеваний: гриппа, гепатита, кори, герпеса, энцефалита, бешенства, </w:t>
      </w:r>
      <w:proofErr w:type="spellStart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СПИДа</w:t>
      </w:r>
      <w:proofErr w:type="spellEnd"/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др.</w:t>
      </w:r>
      <w:proofErr w:type="gramEnd"/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Однако, вирусы, поселяющиеся в бактериях (бактериофаги), используются в медицине для лечения заболеваний, вызванных бактериями, например, дизентерии. Вирусы также служат удобным объектом при расшифровке генетического кода и широко используются в работах по генной инженерии.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ЗАДАНИЕ НА ДОМ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Схемы для самостоятельного заполнения студентами:</w:t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</w:t>
      </w:r>
    </w:p>
    <w:p w:rsidR="007605F6" w:rsidRPr="007605F6" w:rsidRDefault="007605F6" w:rsidP="007605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4484473" cy="2695575"/>
            <wp:effectExtent l="19050" t="0" r="0" b="0"/>
            <wp:docPr id="21" name="Рисунок 21" descr="https://fsd.multiurok.ru/html/2022/01/09/s_61da9068190d2/phpy0ZjCN_TENA-1-uchenie-o-kletke_html_cec6a98731fe659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fsd.multiurok.ru/html/2022/01/09/s_61da9068190d2/phpy0ZjCN_TENA-1-uchenie-o-kletke_html_cec6a98731fe6590.gif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4473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5F6" w:rsidRPr="007605F6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Дополнить остальными органоидами и частями строения клетки приведенную ниже таблицу</w:t>
      </w:r>
    </w:p>
    <w:p w:rsidR="007605F6" w:rsidRPr="007605F6" w:rsidRDefault="007605F6" w:rsidP="007605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4874941" cy="3486150"/>
            <wp:effectExtent l="19050" t="0" r="1859" b="0"/>
            <wp:docPr id="23" name="Рисунок 23" descr="https://fsd.multiurok.ru/html/2022/01/09/s_61da9068190d2/phpy0ZjCN_TENA-1-uchenie-o-kletke_html_9eccaf2ac528fc2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fsd.multiurok.ru/html/2022/01/09/s_61da9068190d2/phpy0ZjCN_TENA-1-uchenie-o-kletke_html_9eccaf2ac528fc2a.gif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4941" cy="348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5F6" w:rsidRPr="007605F6" w:rsidRDefault="007605F6" w:rsidP="007605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Default="007605F6" w:rsidP="007605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Default="007605F6" w:rsidP="007605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Default="007605F6" w:rsidP="007605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605F6" w:rsidRPr="007605F6" w:rsidRDefault="007605F6" w:rsidP="007605F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605F6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5657850" cy="4057650"/>
            <wp:effectExtent l="19050" t="0" r="0" b="0"/>
            <wp:docPr id="24" name="Рисунок 24" descr="https://fsd.multiurok.ru/html/2022/01/09/s_61da9068190d2/phpy0ZjCN_TENA-1-uchenie-o-kletke_html_1303ad4434aaee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fsd.multiurok.ru/html/2022/01/09/s_61da9068190d2/phpy0ZjCN_TENA-1-uchenie-o-kletke_html_1303ad4434aaee43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05F6" w:rsidRPr="00FA6F3B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</w:pPr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1 Лат. «</w:t>
      </w:r>
      <w:proofErr w:type="spellStart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cytos</w:t>
      </w:r>
      <w:proofErr w:type="spellEnd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» - клетка, «</w:t>
      </w:r>
      <w:proofErr w:type="spellStart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logos</w:t>
      </w:r>
      <w:proofErr w:type="spellEnd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» - наука</w:t>
      </w:r>
    </w:p>
    <w:p w:rsidR="007605F6" w:rsidRPr="00FA6F3B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</w:pPr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2 Греч</w:t>
      </w:r>
      <w:proofErr w:type="gramStart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.</w:t>
      </w:r>
      <w:proofErr w:type="gramEnd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 xml:space="preserve"> «</w:t>
      </w:r>
      <w:proofErr w:type="spellStart"/>
      <w:proofErr w:type="gramStart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к</w:t>
      </w:r>
      <w:proofErr w:type="gramEnd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арион</w:t>
      </w:r>
      <w:proofErr w:type="spellEnd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» - ядро</w:t>
      </w:r>
    </w:p>
    <w:p w:rsidR="007605F6" w:rsidRPr="00FA6F3B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</w:pPr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3 Греч</w:t>
      </w:r>
      <w:proofErr w:type="gramStart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.</w:t>
      </w:r>
      <w:proofErr w:type="gramEnd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 xml:space="preserve"> «</w:t>
      </w:r>
      <w:proofErr w:type="spellStart"/>
      <w:proofErr w:type="gramStart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ф</w:t>
      </w:r>
      <w:proofErr w:type="gramEnd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агос</w:t>
      </w:r>
      <w:proofErr w:type="spellEnd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» - пожирать, «</w:t>
      </w:r>
      <w:proofErr w:type="spellStart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цитос</w:t>
      </w:r>
      <w:proofErr w:type="spellEnd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» - клетка.</w:t>
      </w:r>
    </w:p>
    <w:p w:rsidR="007605F6" w:rsidRPr="00FA6F3B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</w:pPr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4 Греч</w:t>
      </w:r>
      <w:proofErr w:type="gramStart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.</w:t>
      </w:r>
      <w:proofErr w:type="gramEnd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 xml:space="preserve"> «</w:t>
      </w:r>
      <w:proofErr w:type="spellStart"/>
      <w:proofErr w:type="gramStart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п</w:t>
      </w:r>
      <w:proofErr w:type="gramEnd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ино</w:t>
      </w:r>
      <w:proofErr w:type="spellEnd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» - пью, «</w:t>
      </w:r>
      <w:proofErr w:type="spellStart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цитос</w:t>
      </w:r>
      <w:proofErr w:type="spellEnd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» - клетка.</w:t>
      </w:r>
    </w:p>
    <w:p w:rsidR="007605F6" w:rsidRPr="00FA6F3B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</w:pPr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5 Греч</w:t>
      </w:r>
      <w:proofErr w:type="gramStart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.</w:t>
      </w:r>
      <w:proofErr w:type="gramEnd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 xml:space="preserve"> «</w:t>
      </w:r>
      <w:proofErr w:type="spellStart"/>
      <w:proofErr w:type="gramStart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м</w:t>
      </w:r>
      <w:proofErr w:type="gramEnd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итос</w:t>
      </w:r>
      <w:proofErr w:type="spellEnd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» - нить, «</w:t>
      </w:r>
      <w:proofErr w:type="spellStart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хондрион</w:t>
      </w:r>
      <w:proofErr w:type="spellEnd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» - зерно, гранула.</w:t>
      </w:r>
    </w:p>
    <w:p w:rsidR="007605F6" w:rsidRPr="00FA6F3B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</w:pPr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6 Греч</w:t>
      </w:r>
      <w:proofErr w:type="gramStart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.</w:t>
      </w:r>
      <w:proofErr w:type="gramEnd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 xml:space="preserve"> «</w:t>
      </w:r>
      <w:proofErr w:type="spellStart"/>
      <w:proofErr w:type="gramStart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к</w:t>
      </w:r>
      <w:proofErr w:type="gramEnd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риста</w:t>
      </w:r>
      <w:proofErr w:type="spellEnd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» - гребень, вырост.</w:t>
      </w:r>
    </w:p>
    <w:p w:rsidR="007605F6" w:rsidRPr="00FA6F3B" w:rsidRDefault="007605F6" w:rsidP="007605F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</w:pPr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7 Греч</w:t>
      </w:r>
      <w:proofErr w:type="gramStart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.</w:t>
      </w:r>
      <w:proofErr w:type="gramEnd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 xml:space="preserve"> «</w:t>
      </w:r>
      <w:proofErr w:type="gramStart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х</w:t>
      </w:r>
      <w:proofErr w:type="gramEnd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рома» - краска, «сома» - тело.</w:t>
      </w:r>
    </w:p>
    <w:p w:rsidR="0065226B" w:rsidRDefault="007605F6" w:rsidP="00FA6F3B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8 Лат</w:t>
      </w:r>
      <w:proofErr w:type="gramStart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.</w:t>
      </w:r>
      <w:proofErr w:type="gramEnd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 xml:space="preserve"> «</w:t>
      </w:r>
      <w:proofErr w:type="gramStart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в</w:t>
      </w:r>
      <w:proofErr w:type="gramEnd"/>
      <w:r w:rsidRPr="00FA6F3B">
        <w:rPr>
          <w:rFonts w:ascii="Times New Roman" w:eastAsia="Times New Roman" w:hAnsi="Times New Roman" w:cs="Times New Roman"/>
          <w:color w:val="000000"/>
          <w:sz w:val="20"/>
          <w:szCs w:val="24"/>
          <w:lang w:eastAsia="ru-RU"/>
        </w:rPr>
        <w:t>ирус» - яд.</w:t>
      </w:r>
      <w:r w:rsidR="00FA6F3B" w:rsidRPr="007605F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10BE4" w:rsidRDefault="00C10BE4" w:rsidP="00FA6F3B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10BE4" w:rsidRPr="0058733E" w:rsidRDefault="00C10BE4" w:rsidP="00C10B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ПРОВЕРОЧНАЯ РАБОТА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Pr="0058733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ПО ТЕМЕ</w:t>
      </w:r>
    </w:p>
    <w:p w:rsidR="00C10BE4" w:rsidRPr="0058733E" w:rsidRDefault="00C10BE4" w:rsidP="00C10B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«Структурно-функциональная организация клеток эукариот»</w:t>
      </w:r>
    </w:p>
    <w:p w:rsidR="00C10BE4" w:rsidRPr="0058733E" w:rsidRDefault="00C10BE4" w:rsidP="00C10BE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Вариант 1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Часть 1.</w:t>
      </w:r>
      <w:r w:rsidRPr="0058733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Выберите правильный ответ</w:t>
      </w:r>
    </w:p>
    <w:p w:rsidR="00C10BE4" w:rsidRPr="002D2DEB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1. </w:t>
      </w:r>
      <w:proofErr w:type="gramStart"/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Наука, изучающая клетку называется</w:t>
      </w:r>
      <w:proofErr w:type="gramEnd"/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: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физиологией; в) анатомией;</w:t>
      </w:r>
      <w:r w:rsidRPr="002D2D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цитологией; г) эмбриологией.</w:t>
      </w:r>
    </w:p>
    <w:p w:rsidR="00C10BE4" w:rsidRPr="002D2DEB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2. Какой ученый увидел клетку с помощью своего микроскопа?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М. </w:t>
      </w:r>
      <w:proofErr w:type="spell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Шлейден</w:t>
      </w:r>
      <w:proofErr w:type="spell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;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Т. Шванн</w:t>
      </w:r>
      <w:proofErr w:type="gram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;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Р. Гук;</w:t>
      </w:r>
      <w:r w:rsidRPr="002D2D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Р. Вирхов.</w:t>
      </w:r>
    </w:p>
    <w:p w:rsidR="00C10BE4" w:rsidRPr="002D2DEB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3. К прокариотам относятся: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элодея; б) шампиньон; в) кишечная палочка;</w:t>
      </w:r>
      <w:r w:rsidRPr="002D2D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инфузория-туфелька.</w:t>
      </w:r>
    </w:p>
    <w:p w:rsidR="00C10BE4" w:rsidRPr="002D2DEB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4. Основным свойством плазматической мембраны является: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полная проницаемость; б) полная непроницаемость; в) избирательная проницаемость;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избирательная полупроницаемость.</w:t>
      </w:r>
    </w:p>
    <w:p w:rsidR="00C10BE4" w:rsidRPr="002D2DEB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5. Транспо</w:t>
      </w:r>
      <w:proofErr w:type="gramStart"/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рт в кл</w:t>
      </w:r>
      <w:proofErr w:type="gramEnd"/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етку жидких веществ называется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диффузия; б) фагоцитоз; в) </w:t>
      </w:r>
      <w:proofErr w:type="spell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пиноцитоз</w:t>
      </w:r>
      <w:proofErr w:type="spell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 г) осмос.</w:t>
      </w:r>
    </w:p>
    <w:p w:rsidR="00C10BE4" w:rsidRPr="002D2DEB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6. Внутренняя полужидкая среда клетки – это: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</w:t>
      </w:r>
      <w:proofErr w:type="spell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нуклеоплазма</w:t>
      </w:r>
      <w:proofErr w:type="spell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; б) вакуоль; в) </w:t>
      </w:r>
      <w:proofErr w:type="spell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цитоскелет</w:t>
      </w:r>
      <w:proofErr w:type="spell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  <w:r w:rsidRPr="002D2D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цитоплазма.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 На каком рисунке изображена митохондрия: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4714875" cy="1485900"/>
            <wp:effectExtent l="19050" t="0" r="9525" b="0"/>
            <wp:docPr id="22" name="Рисунок 2" descr="https://fsd.multiurok.ru/html/2020/05/04/s_5eb00ee599b4e/1439003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multiurok.ru/html/2020/05/04/s_5eb00ee599b4e/1439003_1.jpe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0BE4" w:rsidRPr="002D2DEB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8. В рибосомах в отличие от лизосом происходит: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синтез углеводов; б) синтез белков; в) окисление нуклеиновых кислот;</w:t>
      </w:r>
      <w:r w:rsidRPr="002D2D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синтез липидов и углеводов.</w:t>
      </w:r>
    </w:p>
    <w:p w:rsidR="00C10BE4" w:rsidRPr="002D2DEB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9. Какой органоид принимает участие в делении клетки: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</w:t>
      </w:r>
      <w:proofErr w:type="spell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цитоскелет</w:t>
      </w:r>
      <w:proofErr w:type="spell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 б) центриоль; в) клеточный центр;</w:t>
      </w:r>
      <w:r w:rsidRPr="002D2D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вакуоль.</w:t>
      </w:r>
    </w:p>
    <w:p w:rsidR="00C10BE4" w:rsidRPr="002D2DEB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10. Гаплоидный набор хромосом имеют: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жировые клетки; б) спорангии листа; в) клетки слюнных желез человека;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яйцеклетки голубя и воробья.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11. В состав хромосомы входят: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ДНК и белок</w:t>
      </w:r>
      <w:r w:rsidRPr="002D2D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ДНК и РНК</w:t>
      </w:r>
      <w:proofErr w:type="gram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;; </w:t>
      </w:r>
      <w:proofErr w:type="gram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РНК и белок;</w:t>
      </w:r>
      <w:r w:rsidRPr="002D2D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Белок и АТФ.</w:t>
      </w:r>
    </w:p>
    <w:p w:rsidR="00C10BE4" w:rsidRPr="002D2DEB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12. Главным структурным компонентом ядра является: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хромосомы; б) рибосомы; в) ядрышки;</w:t>
      </w:r>
      <w:r w:rsidRPr="002D2D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</w:t>
      </w:r>
      <w:proofErr w:type="spell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нуклеоплазма</w:t>
      </w:r>
      <w:proofErr w:type="spell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C10BE4" w:rsidRPr="002D2DEB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13. Органоиды движения – это: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цитоплазматические выросты</w:t>
      </w:r>
      <w:r w:rsidRPr="002D2D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самостоятельные структуры</w:t>
      </w:r>
      <w:proofErr w:type="gram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;; </w:t>
      </w:r>
      <w:proofErr w:type="gram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части ЭПС;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клеточные включения.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не имеет ядерной оболочки; в) не имеет хлоропластов;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имеет неклеточный мицелий; г) имеет одноклеточное строение тела.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Часть 2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15.</w:t>
      </w: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58733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Выберите три верных ответа из шести. </w:t>
      </w: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Дайте характеристику хлоропластам: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состоит из плоских цистерн; г) содержит свою молекулу ДНК;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имеет </w:t>
      </w:r>
      <w:proofErr w:type="spell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одномембранное</w:t>
      </w:r>
      <w:proofErr w:type="spell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строение; </w:t>
      </w:r>
      <w:proofErr w:type="spell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</w:t>
      </w:r>
      <w:proofErr w:type="spell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 участвуют в синтезе глюкозы;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имеет </w:t>
      </w:r>
      <w:proofErr w:type="spell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двумембранное</w:t>
      </w:r>
      <w:proofErr w:type="spell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строение; е) имеют </w:t>
      </w:r>
      <w:proofErr w:type="spell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кристы</w:t>
      </w:r>
      <w:proofErr w:type="spell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16. Установите соответствие </w:t>
      </w: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между особенностями строения, функцией и органоидом клетки</w:t>
      </w:r>
    </w:p>
    <w:tbl>
      <w:tblPr>
        <w:tblW w:w="735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5017"/>
        <w:gridCol w:w="2333"/>
      </w:tblGrid>
      <w:tr w:rsidR="00C10BE4" w:rsidRPr="0058733E" w:rsidTr="0070062D">
        <w:tc>
          <w:tcPr>
            <w:tcW w:w="4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C10BE4" w:rsidRPr="0058733E" w:rsidRDefault="00C10BE4" w:rsidP="007006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873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Особенности строения, функции</w:t>
            </w:r>
          </w:p>
        </w:tc>
        <w:tc>
          <w:tcPr>
            <w:tcW w:w="21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10BE4" w:rsidRPr="0058733E" w:rsidRDefault="00C10BE4" w:rsidP="007006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873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Органоид</w:t>
            </w:r>
          </w:p>
        </w:tc>
      </w:tr>
      <w:tr w:rsidR="00C10BE4" w:rsidRPr="0058733E" w:rsidTr="0070062D">
        <w:tc>
          <w:tcPr>
            <w:tcW w:w="4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C10BE4" w:rsidRPr="0058733E" w:rsidRDefault="00C10BE4" w:rsidP="0070062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873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Различают мембраны гладкие и шероховатые</w:t>
            </w:r>
          </w:p>
          <w:p w:rsidR="00C10BE4" w:rsidRPr="0058733E" w:rsidRDefault="00C10BE4" w:rsidP="0070062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873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Образуют сеть разветвленных каналов и полостей</w:t>
            </w:r>
          </w:p>
          <w:p w:rsidR="00C10BE4" w:rsidRPr="0058733E" w:rsidRDefault="00C10BE4" w:rsidP="0070062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873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Образуют уплощенные цистерны и вакуоли</w:t>
            </w:r>
          </w:p>
          <w:p w:rsidR="00C10BE4" w:rsidRPr="0058733E" w:rsidRDefault="00C10BE4" w:rsidP="0070062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873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Участвует в синтезе белков, жиров</w:t>
            </w:r>
          </w:p>
          <w:p w:rsidR="00C10BE4" w:rsidRPr="0058733E" w:rsidRDefault="00C10BE4" w:rsidP="0070062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873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Д) Формируют лизосомы</w:t>
            </w:r>
          </w:p>
        </w:tc>
        <w:tc>
          <w:tcPr>
            <w:tcW w:w="21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10BE4" w:rsidRPr="0058733E" w:rsidRDefault="00C10BE4" w:rsidP="0070062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873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1) Комплекс </w:t>
            </w:r>
            <w:proofErr w:type="spellStart"/>
            <w:r w:rsidRPr="005873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Гольджи</w:t>
            </w:r>
            <w:proofErr w:type="spellEnd"/>
          </w:p>
          <w:p w:rsidR="00C10BE4" w:rsidRPr="0058733E" w:rsidRDefault="00C10BE4" w:rsidP="0070062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873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ЭПС</w:t>
            </w:r>
          </w:p>
        </w:tc>
      </w:tr>
    </w:tbl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Часть 1.</w:t>
      </w:r>
      <w:r w:rsidRPr="0058733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Выберите правильный ответ</w:t>
      </w:r>
    </w:p>
    <w:p w:rsidR="00C10BE4" w:rsidRPr="002D2DEB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1. Цитология – это наука, изучающая: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тканевый уровень организации живой материи;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организменный уровень организации живой материи;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клеточный уровень организации живой материи;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молекулярный уровень организации живой материи.</w:t>
      </w:r>
    </w:p>
    <w:p w:rsidR="00C10BE4" w:rsidRPr="002D2DEB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2. Создателями клеточной теории являются: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Ч.Дарвин; б) Г. Мендель; в) Р. Гук; г) Т.Шванн и </w:t>
      </w:r>
      <w:proofErr w:type="spell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М.Шлейден</w:t>
      </w:r>
      <w:proofErr w:type="spell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C10BE4" w:rsidRPr="002D2DEB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3. К прокариотам </w:t>
      </w:r>
      <w:r w:rsidRPr="002D2DE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не</w:t>
      </w:r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 относятся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</w:t>
      </w:r>
      <w:proofErr w:type="spell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цианобактерии</w:t>
      </w:r>
      <w:proofErr w:type="spell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 б) клубеньковые бактерии; в) кишечная палочка;</w:t>
      </w:r>
      <w:r w:rsidRPr="002D2D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человек разумный.</w:t>
      </w:r>
    </w:p>
    <w:p w:rsidR="00C10BE4" w:rsidRPr="002D2DEB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4. Плазматическая мембрана состоит из молекул: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липидов; б) липидов и </w:t>
      </w:r>
      <w:proofErr w:type="spell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белков</w:t>
      </w:r>
      <w:proofErr w:type="gram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;в</w:t>
      </w:r>
      <w:proofErr w:type="spellEnd"/>
      <w:proofErr w:type="gram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 липидов, белков и углеводов;</w:t>
      </w:r>
      <w:r w:rsidRPr="002D2D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белков.</w:t>
      </w:r>
    </w:p>
    <w:p w:rsidR="00C10BE4" w:rsidRPr="002D2DEB" w:rsidRDefault="00C10BE4" w:rsidP="00C10BE4">
      <w:pPr>
        <w:shd w:val="clear" w:color="auto" w:fill="FFFFFF"/>
        <w:tabs>
          <w:tab w:val="left" w:pos="2685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5. Транспо</w:t>
      </w:r>
      <w:proofErr w:type="gramStart"/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рт в кл</w:t>
      </w:r>
      <w:proofErr w:type="gramEnd"/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етку твердых веществ называется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диффузия; б) фагоцитоз; в) </w:t>
      </w:r>
      <w:proofErr w:type="spell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пиноцитоз</w:t>
      </w:r>
      <w:proofErr w:type="spell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 г) осмос.</w:t>
      </w:r>
    </w:p>
    <w:p w:rsidR="00C10BE4" w:rsidRPr="002D2DEB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6. Цитоплазма выполняет функции: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обеспечивает тургор; в) участвует в удалении веществ;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б) выполняет защитную функцию; г) место нахождения органоидов клетки.</w:t>
      </w:r>
    </w:p>
    <w:p w:rsidR="00C10BE4" w:rsidRPr="002D2DEB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7. На каком рисунке </w:t>
      </w:r>
      <w:proofErr w:type="gramStart"/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изображена</w:t>
      </w:r>
      <w:proofErr w:type="gramEnd"/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хлоропласт: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4000500" cy="1381125"/>
            <wp:effectExtent l="19050" t="0" r="0" b="0"/>
            <wp:docPr id="25" name="Рисунок 3" descr="https://fsd.multiurok.ru/html/2020/05/04/s_5eb00ee599b4e/1439003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sd.multiurok.ru/html/2020/05/04/s_5eb00ee599b4e/1439003_1.jpe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138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0BE4" w:rsidRPr="002D2DEB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2D2D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8. Митохондрии в клетке выполняют функцию: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окисления органических веществ до неорганических;</w:t>
      </w:r>
      <w:r w:rsidRPr="0061004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хранения и передачи наследственной информации;</w:t>
      </w:r>
      <w:r w:rsidRPr="0061004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транспорта органических и неорганических веществ;</w:t>
      </w:r>
      <w:r w:rsidRPr="0061004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образования органических веществ из неорганических с использованием света.</w:t>
      </w:r>
      <w:proofErr w:type="gramEnd"/>
    </w:p>
    <w:p w:rsidR="00C10BE4" w:rsidRPr="00610041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61004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9. В лизосомах, в отличие от рибосом происходит: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синтез углеводов; б) синтез белков; в) расщепление питательных веществ;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синтез липидов и углеводов.</w:t>
      </w:r>
    </w:p>
    <w:p w:rsidR="00C10BE4" w:rsidRPr="00610041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61004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10. Одинарный набор хромосом характерен </w:t>
      </w:r>
      <w:proofErr w:type="gramStart"/>
      <w:r w:rsidRPr="0061004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для</w:t>
      </w:r>
      <w:proofErr w:type="gramEnd"/>
      <w:r w:rsidRPr="0061004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: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корневых волосков; б) гамет мха; в) клеток корня цветкового растения;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клеток фотосинтезирующей ткани листа.</w:t>
      </w:r>
    </w:p>
    <w:p w:rsidR="00C10BE4" w:rsidRPr="00610041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61004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11. Место соединения хроматид в хромосоме называется: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центриоль; б) </w:t>
      </w:r>
      <w:proofErr w:type="spell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центромера</w:t>
      </w:r>
      <w:proofErr w:type="spell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; в) хроматин; г) </w:t>
      </w:r>
      <w:proofErr w:type="spell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нуклеоид</w:t>
      </w:r>
      <w:proofErr w:type="spell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C10BE4" w:rsidRPr="00610041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61004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12. Ядрышки участвуют </w:t>
      </w:r>
      <w:proofErr w:type="gramStart"/>
      <w:r w:rsidRPr="0061004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</w:t>
      </w:r>
      <w:proofErr w:type="gramEnd"/>
      <w:r w:rsidRPr="0061004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: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</w:t>
      </w:r>
      <w:proofErr w:type="gram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синтезе</w:t>
      </w:r>
      <w:proofErr w:type="gram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белков; в) образование </w:t>
      </w:r>
      <w:proofErr w:type="spell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рибосомных</w:t>
      </w:r>
      <w:proofErr w:type="spell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субъединиц;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б) </w:t>
      </w:r>
      <w:proofErr w:type="gram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синтезе</w:t>
      </w:r>
      <w:proofErr w:type="gram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т-РНК</w:t>
      </w:r>
      <w:proofErr w:type="spell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 г) хранении и передаче наследственной информации.</w:t>
      </w:r>
    </w:p>
    <w:p w:rsidR="00C10BE4" w:rsidRPr="00610041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61004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13. Какие органоиды имеют </w:t>
      </w:r>
      <w:proofErr w:type="spellStart"/>
      <w:r w:rsidRPr="0061004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немембранное</w:t>
      </w:r>
      <w:proofErr w:type="spellEnd"/>
      <w:r w:rsidRPr="0061004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строение: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ядро и лизосомы; б) аппарат </w:t>
      </w:r>
      <w:proofErr w:type="spell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Гольджи</w:t>
      </w:r>
      <w:proofErr w:type="spell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 в) эндоплазматическая сеть;</w:t>
      </w:r>
      <w:r w:rsidRPr="0061004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рибосомы.</w:t>
      </w:r>
    </w:p>
    <w:p w:rsidR="00C10BE4" w:rsidRPr="00610041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61004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14. Отличие животной клетки </w:t>
      </w:r>
      <w:proofErr w:type="gramStart"/>
      <w:r w:rsidRPr="0061004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от</w:t>
      </w:r>
      <w:proofErr w:type="gramEnd"/>
      <w:r w:rsidRPr="0061004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растительной заключается в наличие: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клеточной оболочки из целлюлозы; б) </w:t>
      </w:r>
      <w:proofErr w:type="spell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центриолей</w:t>
      </w:r>
      <w:proofErr w:type="gram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;в</w:t>
      </w:r>
      <w:proofErr w:type="spellEnd"/>
      <w:proofErr w:type="gram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 пластид;</w:t>
      </w:r>
      <w:r w:rsidRPr="0061004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вакуолей.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Часть 2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15. Выберите три верных ответа из шести. </w:t>
      </w: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Дайте характеристику комплексу </w:t>
      </w:r>
      <w:proofErr w:type="spell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Гольджи</w:t>
      </w:r>
      <w:proofErr w:type="spell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C10BE4" w:rsidRPr="0058733E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состоит из сети каналов и полостей; б) состоит из цистерн и пузырьков; в) участвует в упаковке </w:t>
      </w:r>
      <w:proofErr w:type="spell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веществ</w:t>
      </w:r>
      <w:proofErr w:type="gram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;г</w:t>
      </w:r>
      <w:proofErr w:type="spellEnd"/>
      <w:proofErr w:type="gram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 образуются лизосомы;</w:t>
      </w:r>
      <w:r w:rsidRPr="0061004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</w:t>
      </w:r>
      <w:proofErr w:type="spellEnd"/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 участвует в синтезе АТФ;</w:t>
      </w:r>
      <w:r w:rsidRPr="0061004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873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е) участвует в синтезе белка.</w:t>
      </w:r>
    </w:p>
    <w:p w:rsidR="00C10BE4" w:rsidRPr="00610041" w:rsidRDefault="00C10BE4" w:rsidP="00C10B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61004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16. Установите соответствие</w:t>
      </w:r>
      <w:r w:rsidRPr="0061004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 между особенностями строения, функцией и органоидом клетки</w:t>
      </w:r>
    </w:p>
    <w:tbl>
      <w:tblPr>
        <w:tblW w:w="735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5316"/>
        <w:gridCol w:w="2034"/>
      </w:tblGrid>
      <w:tr w:rsidR="00C10BE4" w:rsidRPr="0058733E" w:rsidTr="0070062D">
        <w:trPr>
          <w:trHeight w:val="90"/>
        </w:trPr>
        <w:tc>
          <w:tcPr>
            <w:tcW w:w="4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C10BE4" w:rsidRPr="0058733E" w:rsidRDefault="00C10BE4" w:rsidP="0070062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873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Особенности строения, функции</w:t>
            </w:r>
          </w:p>
        </w:tc>
        <w:tc>
          <w:tcPr>
            <w:tcW w:w="19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10BE4" w:rsidRPr="0058733E" w:rsidRDefault="00C10BE4" w:rsidP="0070062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873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Органоид</w:t>
            </w:r>
          </w:p>
        </w:tc>
      </w:tr>
      <w:tr w:rsidR="00C10BE4" w:rsidRPr="0058733E" w:rsidTr="0070062D">
        <w:tc>
          <w:tcPr>
            <w:tcW w:w="4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C10BE4" w:rsidRPr="0058733E" w:rsidRDefault="00C10BE4" w:rsidP="0070062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873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Содержит пигмент хлорофилл</w:t>
            </w:r>
          </w:p>
          <w:p w:rsidR="00C10BE4" w:rsidRPr="0058733E" w:rsidRDefault="00C10BE4" w:rsidP="0070062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873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Осуществляет энергетический обмен в клетке</w:t>
            </w:r>
          </w:p>
          <w:p w:rsidR="00C10BE4" w:rsidRPr="0058733E" w:rsidRDefault="00C10BE4" w:rsidP="0070062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873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Осуществляет процесс фотосинтеза</w:t>
            </w:r>
          </w:p>
          <w:p w:rsidR="00C10BE4" w:rsidRPr="0058733E" w:rsidRDefault="00C10BE4" w:rsidP="0070062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873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Г) Внутренняя мембрана образует складки - </w:t>
            </w:r>
            <w:proofErr w:type="spellStart"/>
            <w:r w:rsidRPr="005873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кристы</w:t>
            </w:r>
            <w:proofErr w:type="spellEnd"/>
          </w:p>
          <w:p w:rsidR="00C10BE4" w:rsidRPr="0058733E" w:rsidRDefault="00C10BE4" w:rsidP="0070062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873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Д) Основная функция – синтез АТФ</w:t>
            </w:r>
          </w:p>
        </w:tc>
        <w:tc>
          <w:tcPr>
            <w:tcW w:w="19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C10BE4" w:rsidRPr="0058733E" w:rsidRDefault="00C10BE4" w:rsidP="0070062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873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Митохондрия</w:t>
            </w:r>
          </w:p>
          <w:p w:rsidR="00C10BE4" w:rsidRPr="0058733E" w:rsidRDefault="00C10BE4" w:rsidP="0070062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8733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Хлоропласт</w:t>
            </w:r>
          </w:p>
          <w:p w:rsidR="00C10BE4" w:rsidRPr="0058733E" w:rsidRDefault="00C10BE4" w:rsidP="0070062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C10BE4" w:rsidRPr="007605F6" w:rsidRDefault="00C10BE4" w:rsidP="00FA6F3B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C10BE4" w:rsidRPr="007605F6" w:rsidSect="007605F6">
      <w:pgSz w:w="11906" w:h="16838"/>
      <w:pgMar w:top="720" w:right="720" w:bottom="568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985020"/>
    <w:multiLevelType w:val="multilevel"/>
    <w:tmpl w:val="3E909B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D655BC8"/>
    <w:multiLevelType w:val="multilevel"/>
    <w:tmpl w:val="A1EECC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2C2598C"/>
    <w:multiLevelType w:val="multilevel"/>
    <w:tmpl w:val="4EA43E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524C0451"/>
    <w:multiLevelType w:val="multilevel"/>
    <w:tmpl w:val="834A29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6C0D097E"/>
    <w:multiLevelType w:val="multilevel"/>
    <w:tmpl w:val="A9F820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78995D3F"/>
    <w:multiLevelType w:val="multilevel"/>
    <w:tmpl w:val="0A362D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F3E499C"/>
    <w:multiLevelType w:val="multilevel"/>
    <w:tmpl w:val="367245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6"/>
  </w:num>
  <w:num w:numId="4">
    <w:abstractNumId w:val="0"/>
  </w:num>
  <w:num w:numId="5">
    <w:abstractNumId w:val="2"/>
  </w:num>
  <w:num w:numId="6">
    <w:abstractNumId w:val="3"/>
  </w:num>
  <w:num w:numId="7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7605F6"/>
    <w:rsid w:val="0042704B"/>
    <w:rsid w:val="00640245"/>
    <w:rsid w:val="0065226B"/>
    <w:rsid w:val="007605F6"/>
    <w:rsid w:val="00C10BE4"/>
    <w:rsid w:val="00E504A4"/>
    <w:rsid w:val="00FA6F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5226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605F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7605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605F6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semiHidden/>
    <w:unhideWhenUsed/>
    <w:rsid w:val="00C10BE4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374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80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gif"/><Relationship Id="rId18" Type="http://schemas.openxmlformats.org/officeDocument/2006/relationships/image" Target="media/image13.gif"/><Relationship Id="rId26" Type="http://schemas.openxmlformats.org/officeDocument/2006/relationships/image" Target="media/image21.gif"/><Relationship Id="rId39" Type="http://schemas.openxmlformats.org/officeDocument/2006/relationships/image" Target="media/image34.jpeg"/><Relationship Id="rId3" Type="http://schemas.openxmlformats.org/officeDocument/2006/relationships/settings" Target="settings.xml"/><Relationship Id="rId21" Type="http://schemas.openxmlformats.org/officeDocument/2006/relationships/image" Target="media/image16.gif"/><Relationship Id="rId34" Type="http://schemas.openxmlformats.org/officeDocument/2006/relationships/image" Target="media/image29.gif"/><Relationship Id="rId42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gif"/><Relationship Id="rId25" Type="http://schemas.openxmlformats.org/officeDocument/2006/relationships/image" Target="media/image20.gif"/><Relationship Id="rId33" Type="http://schemas.openxmlformats.org/officeDocument/2006/relationships/image" Target="media/image28.jpeg"/><Relationship Id="rId38" Type="http://schemas.openxmlformats.org/officeDocument/2006/relationships/image" Target="media/image33.gif"/><Relationship Id="rId2" Type="http://schemas.openxmlformats.org/officeDocument/2006/relationships/styles" Target="styles.xml"/><Relationship Id="rId16" Type="http://schemas.openxmlformats.org/officeDocument/2006/relationships/image" Target="media/image11.gif"/><Relationship Id="rId20" Type="http://schemas.openxmlformats.org/officeDocument/2006/relationships/image" Target="media/image15.gif"/><Relationship Id="rId29" Type="http://schemas.openxmlformats.org/officeDocument/2006/relationships/image" Target="media/image24.gif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9.gif"/><Relationship Id="rId32" Type="http://schemas.openxmlformats.org/officeDocument/2006/relationships/image" Target="media/image27.png"/><Relationship Id="rId37" Type="http://schemas.openxmlformats.org/officeDocument/2006/relationships/image" Target="media/image32.gif"/><Relationship Id="rId40" Type="http://schemas.openxmlformats.org/officeDocument/2006/relationships/image" Target="media/image35.jpeg"/><Relationship Id="rId5" Type="http://schemas.openxmlformats.org/officeDocument/2006/relationships/hyperlink" Target="mailto:g.sarkulova@yandex.ru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gif"/><Relationship Id="rId28" Type="http://schemas.openxmlformats.org/officeDocument/2006/relationships/image" Target="media/image23.gif"/><Relationship Id="rId36" Type="http://schemas.openxmlformats.org/officeDocument/2006/relationships/image" Target="media/image31.gif"/><Relationship Id="rId10" Type="http://schemas.openxmlformats.org/officeDocument/2006/relationships/image" Target="media/image5.gif"/><Relationship Id="rId19" Type="http://schemas.openxmlformats.org/officeDocument/2006/relationships/image" Target="media/image14.gif"/><Relationship Id="rId31" Type="http://schemas.openxmlformats.org/officeDocument/2006/relationships/image" Target="media/image26.gif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gif"/><Relationship Id="rId27" Type="http://schemas.openxmlformats.org/officeDocument/2006/relationships/image" Target="media/image22.gif"/><Relationship Id="rId30" Type="http://schemas.openxmlformats.org/officeDocument/2006/relationships/image" Target="media/image25.gif"/><Relationship Id="rId35" Type="http://schemas.openxmlformats.org/officeDocument/2006/relationships/image" Target="media/image30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15</Pages>
  <Words>4606</Words>
  <Characters>26259</Characters>
  <Application>Microsoft Office Word</Application>
  <DocSecurity>0</DocSecurity>
  <Lines>218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30804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Саркулов</dc:creator>
  <cp:keywords/>
  <dc:description/>
  <cp:lastModifiedBy>Саркулов</cp:lastModifiedBy>
  <cp:revision>5</cp:revision>
  <dcterms:created xsi:type="dcterms:W3CDTF">2022-02-07T12:18:00Z</dcterms:created>
  <dcterms:modified xsi:type="dcterms:W3CDTF">2022-02-07T13:19:00Z</dcterms:modified>
</cp:coreProperties>
</file>